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A36" w:rsidRPr="00C6718E" w:rsidRDefault="00610A36" w:rsidP="001D5402">
      <w:pPr>
        <w:spacing w:before="120"/>
        <w:jc w:val="center"/>
        <w:rPr>
          <w:rFonts w:asciiTheme="minorHAnsi" w:hAnsiTheme="minorHAnsi" w:cstheme="minorHAnsi"/>
          <w:b/>
          <w:sz w:val="28"/>
          <w:szCs w:val="36"/>
          <w:u w:val="single"/>
        </w:rPr>
      </w:pPr>
      <w:r w:rsidRPr="00C6718E">
        <w:rPr>
          <w:rFonts w:asciiTheme="minorHAnsi" w:hAnsiTheme="minorHAnsi" w:cstheme="minorHAnsi"/>
          <w:b/>
          <w:caps/>
          <w:sz w:val="28"/>
          <w:szCs w:val="36"/>
          <w:u w:val="single"/>
        </w:rPr>
        <w:t xml:space="preserve">Projeto de </w:t>
      </w:r>
      <w:r w:rsidR="000F45DE" w:rsidRPr="00C6718E">
        <w:rPr>
          <w:rFonts w:asciiTheme="minorHAnsi" w:hAnsiTheme="minorHAnsi" w:cstheme="minorHAnsi"/>
          <w:b/>
          <w:caps/>
          <w:sz w:val="28"/>
          <w:szCs w:val="36"/>
          <w:u w:val="single"/>
        </w:rPr>
        <w:t>RE</w:t>
      </w:r>
      <w:bookmarkStart w:id="0" w:name="_GoBack"/>
      <w:bookmarkEnd w:id="0"/>
      <w:r w:rsidR="000F45DE" w:rsidRPr="00C6718E">
        <w:rPr>
          <w:rFonts w:asciiTheme="minorHAnsi" w:hAnsiTheme="minorHAnsi" w:cstheme="minorHAnsi"/>
          <w:b/>
          <w:caps/>
          <w:sz w:val="28"/>
          <w:szCs w:val="36"/>
          <w:u w:val="single"/>
        </w:rPr>
        <w:t xml:space="preserve">SOLUÇÃO </w:t>
      </w:r>
      <w:r w:rsidRPr="00C6718E">
        <w:rPr>
          <w:rFonts w:asciiTheme="minorHAnsi" w:hAnsiTheme="minorHAnsi" w:cstheme="minorHAnsi"/>
          <w:b/>
          <w:sz w:val="28"/>
          <w:szCs w:val="36"/>
          <w:u w:val="single"/>
        </w:rPr>
        <w:t>n</w:t>
      </w:r>
      <w:r w:rsidRPr="00C6718E">
        <w:rPr>
          <w:rFonts w:asciiTheme="minorHAnsi" w:hAnsiTheme="minorHAnsi" w:cstheme="minorHAnsi"/>
          <w:b/>
          <w:sz w:val="28"/>
          <w:szCs w:val="36"/>
          <w:u w:val="single"/>
          <w:vertAlign w:val="superscript"/>
        </w:rPr>
        <w:t>o</w:t>
      </w:r>
      <w:r w:rsidRPr="00C6718E">
        <w:rPr>
          <w:rFonts w:asciiTheme="minorHAnsi" w:hAnsiTheme="minorHAnsi" w:cstheme="minorHAnsi"/>
          <w:b/>
          <w:sz w:val="28"/>
          <w:szCs w:val="36"/>
          <w:u w:val="single"/>
        </w:rPr>
        <w:t xml:space="preserve"> </w:t>
      </w:r>
      <w:r w:rsidR="00C3138C" w:rsidRPr="00C6718E">
        <w:rPr>
          <w:rFonts w:asciiTheme="minorHAnsi" w:hAnsiTheme="minorHAnsi" w:cstheme="minorHAnsi"/>
          <w:b/>
          <w:sz w:val="28"/>
          <w:szCs w:val="36"/>
          <w:u w:val="single"/>
        </w:rPr>
        <w:t xml:space="preserve">      </w:t>
      </w:r>
      <w:r w:rsidR="0021552D" w:rsidRPr="00C6718E">
        <w:rPr>
          <w:rFonts w:asciiTheme="minorHAnsi" w:hAnsiTheme="minorHAnsi" w:cstheme="minorHAnsi"/>
          <w:b/>
          <w:sz w:val="28"/>
          <w:szCs w:val="36"/>
          <w:u w:val="single"/>
        </w:rPr>
        <w:t>/2021</w:t>
      </w:r>
    </w:p>
    <w:p w:rsidR="00610A36" w:rsidRPr="00C6718E" w:rsidRDefault="00610A36" w:rsidP="00D3125B">
      <w:pPr>
        <w:pStyle w:val="TextosemFormatao1"/>
        <w:jc w:val="both"/>
        <w:rPr>
          <w:rFonts w:asciiTheme="minorHAnsi" w:hAnsiTheme="minorHAnsi" w:cstheme="minorHAnsi"/>
          <w:szCs w:val="24"/>
        </w:rPr>
      </w:pPr>
    </w:p>
    <w:p w:rsidR="00610A36" w:rsidRPr="00C6718E" w:rsidRDefault="00610A36" w:rsidP="00D3125B">
      <w:pPr>
        <w:pStyle w:val="TextosemFormatao1"/>
        <w:jc w:val="both"/>
        <w:rPr>
          <w:rFonts w:asciiTheme="minorHAnsi" w:hAnsiTheme="minorHAnsi" w:cstheme="minorHAnsi"/>
          <w:szCs w:val="24"/>
        </w:rPr>
      </w:pPr>
    </w:p>
    <w:p w:rsidR="0094673E" w:rsidRPr="00C6718E" w:rsidRDefault="0094673E" w:rsidP="000F45DE">
      <w:pPr>
        <w:ind w:left="4536"/>
        <w:jc w:val="both"/>
        <w:rPr>
          <w:rFonts w:asciiTheme="minorHAnsi" w:hAnsiTheme="minorHAnsi" w:cstheme="minorHAnsi"/>
          <w:sz w:val="26"/>
          <w:szCs w:val="26"/>
        </w:rPr>
      </w:pPr>
      <w:r w:rsidRPr="00C6718E">
        <w:rPr>
          <w:rFonts w:asciiTheme="minorHAnsi" w:hAnsiTheme="minorHAnsi" w:cstheme="minorHAnsi"/>
          <w:sz w:val="26"/>
          <w:szCs w:val="26"/>
        </w:rPr>
        <w:t>Institui o Projeto “Caixa de Sugestões – Minha Cidade Melhor” no âmbito do Poder Legislativo de Bom Jardim de Minas.</w:t>
      </w:r>
    </w:p>
    <w:p w:rsidR="00610A36" w:rsidRPr="00C6718E" w:rsidRDefault="00610A36" w:rsidP="00627FF0">
      <w:pPr>
        <w:pStyle w:val="TextosemFormatao1"/>
        <w:ind w:left="3969"/>
        <w:jc w:val="both"/>
        <w:rPr>
          <w:rFonts w:asciiTheme="minorHAnsi" w:hAnsiTheme="minorHAnsi" w:cstheme="minorHAnsi"/>
          <w:smallCaps/>
          <w:sz w:val="26"/>
          <w:szCs w:val="26"/>
        </w:rPr>
      </w:pPr>
    </w:p>
    <w:p w:rsidR="009102C3" w:rsidRPr="00C6718E" w:rsidRDefault="009102C3" w:rsidP="00627FF0">
      <w:pPr>
        <w:pStyle w:val="TextosemFormatao3"/>
        <w:ind w:firstLine="1710"/>
        <w:jc w:val="both"/>
        <w:rPr>
          <w:rFonts w:asciiTheme="minorHAnsi" w:hAnsiTheme="minorHAnsi" w:cstheme="minorHAnsi"/>
          <w:iCs/>
          <w:sz w:val="26"/>
          <w:szCs w:val="26"/>
        </w:rPr>
      </w:pPr>
    </w:p>
    <w:p w:rsidR="000F45DE" w:rsidRPr="00C6718E" w:rsidRDefault="000F45DE" w:rsidP="000F45DE">
      <w:pPr>
        <w:overflowPunct/>
        <w:autoSpaceDE/>
        <w:autoSpaceDN/>
        <w:adjustRightInd/>
        <w:spacing w:line="264" w:lineRule="auto"/>
        <w:ind w:firstLine="709"/>
        <w:jc w:val="both"/>
        <w:textAlignment w:val="auto"/>
        <w:rPr>
          <w:rFonts w:asciiTheme="minorHAnsi" w:eastAsiaTheme="minorHAnsi" w:hAnsiTheme="minorHAnsi" w:cstheme="minorHAnsi"/>
          <w:bCs/>
          <w:sz w:val="26"/>
          <w:szCs w:val="26"/>
          <w:lang w:eastAsia="en-US"/>
        </w:rPr>
      </w:pPr>
      <w:r w:rsidRPr="00C6718E">
        <w:rPr>
          <w:rFonts w:asciiTheme="minorHAnsi" w:eastAsiaTheme="minorHAnsi" w:hAnsiTheme="minorHAnsi" w:cstheme="minorHAnsi"/>
          <w:bCs/>
          <w:sz w:val="26"/>
          <w:szCs w:val="26"/>
          <w:lang w:eastAsia="en-US"/>
        </w:rPr>
        <w:t>Faço saber que a Câmara Municipal de Bom Jardim de Minas aprovou e eu, Presidente, nos termos do art. 16, IV c/c art. 32, IV da Lei Orgânica do Município, promulgo a seguinte Resolução:</w:t>
      </w:r>
    </w:p>
    <w:p w:rsidR="0094673E" w:rsidRPr="00C6718E" w:rsidRDefault="00C3138C" w:rsidP="0094673E">
      <w:pPr>
        <w:spacing w:before="240"/>
        <w:ind w:firstLine="709"/>
        <w:jc w:val="both"/>
        <w:rPr>
          <w:rFonts w:asciiTheme="minorHAnsi" w:hAnsiTheme="minorHAnsi" w:cstheme="minorHAnsi"/>
          <w:sz w:val="26"/>
          <w:szCs w:val="26"/>
        </w:rPr>
      </w:pPr>
      <w:r w:rsidRPr="00C6718E">
        <w:rPr>
          <w:rFonts w:asciiTheme="minorHAnsi" w:hAnsiTheme="minorHAnsi" w:cstheme="minorHAnsi"/>
          <w:b/>
          <w:sz w:val="26"/>
          <w:szCs w:val="26"/>
        </w:rPr>
        <w:t>Art. 1</w:t>
      </w:r>
      <w:r w:rsidRPr="00C6718E">
        <w:rPr>
          <w:rFonts w:asciiTheme="minorHAnsi" w:hAnsiTheme="minorHAnsi" w:cstheme="minorHAnsi"/>
          <w:b/>
          <w:sz w:val="26"/>
          <w:szCs w:val="26"/>
          <w:u w:val="single"/>
          <w:vertAlign w:val="superscript"/>
        </w:rPr>
        <w:t>o</w:t>
      </w:r>
      <w:r w:rsidRPr="00C6718E">
        <w:rPr>
          <w:rFonts w:asciiTheme="minorHAnsi" w:hAnsiTheme="minorHAnsi" w:cstheme="minorHAnsi"/>
          <w:b/>
          <w:sz w:val="26"/>
          <w:szCs w:val="26"/>
        </w:rPr>
        <w:t>.</w:t>
      </w:r>
      <w:r w:rsidRPr="00C6718E">
        <w:rPr>
          <w:rFonts w:asciiTheme="minorHAnsi" w:hAnsiTheme="minorHAnsi" w:cstheme="minorHAnsi"/>
          <w:sz w:val="26"/>
          <w:szCs w:val="26"/>
        </w:rPr>
        <w:t xml:space="preserve"> </w:t>
      </w:r>
      <w:r w:rsidR="0094673E" w:rsidRPr="00C6718E">
        <w:rPr>
          <w:rFonts w:asciiTheme="minorHAnsi" w:hAnsiTheme="minorHAnsi" w:cstheme="minorHAnsi"/>
          <w:sz w:val="26"/>
          <w:szCs w:val="26"/>
        </w:rPr>
        <w:t xml:space="preserve">Fica instituído o projeto denominado "Caixa de Sugestões – Minha Cidade Melhor", que será um canal aberto para a participação comunitária nos trabalhos do Poder Legislativo e </w:t>
      </w:r>
      <w:r w:rsidR="001062DD" w:rsidRPr="00C6718E">
        <w:rPr>
          <w:rFonts w:asciiTheme="minorHAnsi" w:hAnsiTheme="minorHAnsi" w:cstheme="minorHAnsi"/>
          <w:sz w:val="26"/>
          <w:szCs w:val="26"/>
        </w:rPr>
        <w:t>no acompanhamento da A</w:t>
      </w:r>
      <w:r w:rsidR="0094673E" w:rsidRPr="00C6718E">
        <w:rPr>
          <w:rFonts w:asciiTheme="minorHAnsi" w:hAnsiTheme="minorHAnsi" w:cstheme="minorHAnsi"/>
          <w:sz w:val="26"/>
          <w:szCs w:val="26"/>
        </w:rPr>
        <w:t>dministração Pública Municipal.</w:t>
      </w:r>
    </w:p>
    <w:p w:rsidR="00D34DEE" w:rsidRPr="00C6718E" w:rsidRDefault="00D34DEE" w:rsidP="00D34DEE">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 xml:space="preserve">Parágrafo único. Poderão </w:t>
      </w:r>
      <w:r w:rsidR="007F7C4C" w:rsidRPr="00C6718E">
        <w:rPr>
          <w:rFonts w:asciiTheme="minorHAnsi" w:hAnsiTheme="minorHAnsi" w:cstheme="minorHAnsi"/>
          <w:sz w:val="26"/>
          <w:szCs w:val="26"/>
        </w:rPr>
        <w:t>ser apresentados</w:t>
      </w:r>
      <w:r w:rsidRPr="00C6718E">
        <w:rPr>
          <w:rFonts w:asciiTheme="minorHAnsi" w:hAnsiTheme="minorHAnsi" w:cstheme="minorHAnsi"/>
          <w:sz w:val="26"/>
          <w:szCs w:val="26"/>
        </w:rPr>
        <w:t xml:space="preserve"> pelos cidadãos, através da Caixa de Sugestões</w:t>
      </w:r>
      <w:r w:rsidR="007F7C4C" w:rsidRPr="00C6718E">
        <w:rPr>
          <w:rFonts w:asciiTheme="minorHAnsi" w:hAnsiTheme="minorHAnsi" w:cstheme="minorHAnsi"/>
          <w:sz w:val="26"/>
          <w:szCs w:val="26"/>
        </w:rPr>
        <w:t>, dentre outros assuntos similares</w:t>
      </w:r>
      <w:r w:rsidRPr="00C6718E">
        <w:rPr>
          <w:rFonts w:asciiTheme="minorHAnsi" w:hAnsiTheme="minorHAnsi" w:cstheme="minorHAnsi"/>
          <w:sz w:val="26"/>
          <w:szCs w:val="26"/>
        </w:rPr>
        <w:t>:</w:t>
      </w:r>
    </w:p>
    <w:p w:rsidR="00D34DEE" w:rsidRPr="00C6718E" w:rsidRDefault="00D34DEE" w:rsidP="00D34DEE">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I – Ideias para projetos de lei e outras proposições;</w:t>
      </w:r>
    </w:p>
    <w:p w:rsidR="00D34DEE" w:rsidRPr="00C6718E" w:rsidRDefault="00D34DEE" w:rsidP="00D34DEE">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 xml:space="preserve">II – Sugestões de ações e melhorias a serem </w:t>
      </w:r>
      <w:proofErr w:type="gramStart"/>
      <w:r w:rsidRPr="00C6718E">
        <w:rPr>
          <w:rFonts w:asciiTheme="minorHAnsi" w:hAnsiTheme="minorHAnsi" w:cstheme="minorHAnsi"/>
          <w:sz w:val="26"/>
          <w:szCs w:val="26"/>
        </w:rPr>
        <w:t>implementadas</w:t>
      </w:r>
      <w:proofErr w:type="gramEnd"/>
      <w:r w:rsidRPr="00C6718E">
        <w:rPr>
          <w:rFonts w:asciiTheme="minorHAnsi" w:hAnsiTheme="minorHAnsi" w:cstheme="minorHAnsi"/>
          <w:sz w:val="26"/>
          <w:szCs w:val="26"/>
        </w:rPr>
        <w:t xml:space="preserve"> pelo Poder Legislativo e pela Administração Municipal;</w:t>
      </w:r>
    </w:p>
    <w:p w:rsidR="00D34DEE" w:rsidRPr="00C6718E" w:rsidRDefault="00D34DEE" w:rsidP="00D34DEE">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 xml:space="preserve">III – Sugestões e reclamações quanto ao atendimento e </w:t>
      </w:r>
      <w:r w:rsidR="00F0262B" w:rsidRPr="00C6718E">
        <w:rPr>
          <w:rFonts w:asciiTheme="minorHAnsi" w:hAnsiTheme="minorHAnsi" w:cstheme="minorHAnsi"/>
          <w:sz w:val="26"/>
          <w:szCs w:val="26"/>
        </w:rPr>
        <w:t>a</w:t>
      </w:r>
      <w:r w:rsidRPr="00C6718E">
        <w:rPr>
          <w:rFonts w:asciiTheme="minorHAnsi" w:hAnsiTheme="minorHAnsi" w:cstheme="minorHAnsi"/>
          <w:sz w:val="26"/>
          <w:szCs w:val="26"/>
        </w:rPr>
        <w:t xml:space="preserve">o </w:t>
      </w:r>
      <w:proofErr w:type="spellStart"/>
      <w:r w:rsidRPr="00C6718E">
        <w:rPr>
          <w:rFonts w:asciiTheme="minorHAnsi" w:hAnsiTheme="minorHAnsi" w:cstheme="minorHAnsi"/>
          <w:sz w:val="26"/>
          <w:szCs w:val="26"/>
        </w:rPr>
        <w:t>funciona</w:t>
      </w:r>
      <w:r w:rsidR="00F0262B" w:rsidRPr="00C6718E">
        <w:rPr>
          <w:rFonts w:asciiTheme="minorHAnsi" w:hAnsiTheme="minorHAnsi" w:cstheme="minorHAnsi"/>
          <w:sz w:val="26"/>
          <w:szCs w:val="26"/>
        </w:rPr>
        <w:t>-</w:t>
      </w:r>
      <w:r w:rsidRPr="00C6718E">
        <w:rPr>
          <w:rFonts w:asciiTheme="minorHAnsi" w:hAnsiTheme="minorHAnsi" w:cstheme="minorHAnsi"/>
          <w:sz w:val="26"/>
          <w:szCs w:val="26"/>
        </w:rPr>
        <w:t>mento</w:t>
      </w:r>
      <w:proofErr w:type="spellEnd"/>
      <w:r w:rsidRPr="00C6718E">
        <w:rPr>
          <w:rFonts w:asciiTheme="minorHAnsi" w:hAnsiTheme="minorHAnsi" w:cstheme="minorHAnsi"/>
          <w:sz w:val="26"/>
          <w:szCs w:val="26"/>
        </w:rPr>
        <w:t xml:space="preserve"> das</w:t>
      </w:r>
      <w:r w:rsidR="00F0262B" w:rsidRPr="00C6718E">
        <w:rPr>
          <w:rFonts w:asciiTheme="minorHAnsi" w:hAnsiTheme="minorHAnsi" w:cstheme="minorHAnsi"/>
          <w:sz w:val="26"/>
          <w:szCs w:val="26"/>
        </w:rPr>
        <w:t xml:space="preserve"> repartições públicas municipais, de qualquer dos Poderes;</w:t>
      </w:r>
    </w:p>
    <w:p w:rsidR="0021683D" w:rsidRPr="00C6718E" w:rsidRDefault="0021683D" w:rsidP="00D34DEE">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IV – Denúncias de suspeitas de irregularidades ocorridas no âmbito do</w:t>
      </w:r>
      <w:r w:rsidR="00015ED8" w:rsidRPr="00C6718E">
        <w:rPr>
          <w:rFonts w:asciiTheme="minorHAnsi" w:hAnsiTheme="minorHAnsi" w:cstheme="minorHAnsi"/>
          <w:sz w:val="26"/>
          <w:szCs w:val="26"/>
        </w:rPr>
        <w:t>s poderes públicos do Município;</w:t>
      </w:r>
    </w:p>
    <w:p w:rsidR="00015ED8" w:rsidRPr="00C6718E" w:rsidRDefault="00015ED8" w:rsidP="00D34DEE">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V – Pedidos de providências de competê</w:t>
      </w:r>
      <w:r w:rsidR="007F7C4C" w:rsidRPr="00C6718E">
        <w:rPr>
          <w:rFonts w:asciiTheme="minorHAnsi" w:hAnsiTheme="minorHAnsi" w:cstheme="minorHAnsi"/>
          <w:sz w:val="26"/>
          <w:szCs w:val="26"/>
        </w:rPr>
        <w:t>ncia do poder público municipal;</w:t>
      </w:r>
    </w:p>
    <w:p w:rsidR="007F7C4C" w:rsidRPr="00C6718E" w:rsidRDefault="007F7C4C" w:rsidP="00D34DEE">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VI – Elogios ao funcionamento dos órgãos e serviços públicos.</w:t>
      </w:r>
    </w:p>
    <w:p w:rsidR="00CA138A" w:rsidRPr="00C6718E" w:rsidRDefault="0094673E" w:rsidP="0094673E">
      <w:pPr>
        <w:spacing w:before="240"/>
        <w:ind w:firstLine="709"/>
        <w:jc w:val="both"/>
        <w:rPr>
          <w:rFonts w:asciiTheme="minorHAnsi" w:hAnsiTheme="minorHAnsi" w:cstheme="minorHAnsi"/>
          <w:sz w:val="26"/>
          <w:szCs w:val="26"/>
        </w:rPr>
      </w:pPr>
      <w:bookmarkStart w:id="1" w:name="artigo_2"/>
      <w:r w:rsidRPr="00C6718E">
        <w:rPr>
          <w:rFonts w:asciiTheme="minorHAnsi" w:hAnsiTheme="minorHAnsi" w:cstheme="minorHAnsi"/>
          <w:b/>
          <w:sz w:val="26"/>
          <w:szCs w:val="26"/>
        </w:rPr>
        <w:t>Art. 2</w:t>
      </w:r>
      <w:bookmarkEnd w:id="1"/>
      <w:r w:rsidRPr="00C6718E">
        <w:rPr>
          <w:rFonts w:asciiTheme="minorHAnsi" w:hAnsiTheme="minorHAnsi" w:cstheme="minorHAnsi"/>
          <w:b/>
          <w:sz w:val="26"/>
          <w:szCs w:val="26"/>
          <w:u w:val="single"/>
          <w:vertAlign w:val="superscript"/>
        </w:rPr>
        <w:t>o</w:t>
      </w:r>
      <w:r w:rsidRPr="00C6718E">
        <w:rPr>
          <w:rFonts w:asciiTheme="minorHAnsi" w:hAnsiTheme="minorHAnsi" w:cstheme="minorHAnsi"/>
          <w:b/>
          <w:sz w:val="26"/>
          <w:szCs w:val="26"/>
        </w:rPr>
        <w:t>.</w:t>
      </w:r>
      <w:r w:rsidRPr="00C6718E">
        <w:rPr>
          <w:rFonts w:asciiTheme="minorHAnsi" w:hAnsiTheme="minorHAnsi" w:cstheme="minorHAnsi"/>
          <w:sz w:val="26"/>
          <w:szCs w:val="26"/>
        </w:rPr>
        <w:t> O</w:t>
      </w:r>
      <w:r w:rsidR="00CA138A" w:rsidRPr="00C6718E">
        <w:rPr>
          <w:rFonts w:asciiTheme="minorHAnsi" w:hAnsiTheme="minorHAnsi" w:cstheme="minorHAnsi"/>
          <w:sz w:val="26"/>
          <w:szCs w:val="26"/>
        </w:rPr>
        <w:t xml:space="preserve"> Poder Legislativo providenciará</w:t>
      </w:r>
      <w:r w:rsidRPr="00C6718E">
        <w:rPr>
          <w:rFonts w:asciiTheme="minorHAnsi" w:hAnsiTheme="minorHAnsi" w:cstheme="minorHAnsi"/>
          <w:sz w:val="26"/>
          <w:szCs w:val="26"/>
        </w:rPr>
        <w:t xml:space="preserve"> a colocaçã</w:t>
      </w:r>
      <w:r w:rsidR="001062DD" w:rsidRPr="00C6718E">
        <w:rPr>
          <w:rFonts w:asciiTheme="minorHAnsi" w:hAnsiTheme="minorHAnsi" w:cstheme="minorHAnsi"/>
          <w:sz w:val="26"/>
          <w:szCs w:val="26"/>
        </w:rPr>
        <w:t>o e manutenção, em caráter permanente, de uma caixa de sugestões no h</w:t>
      </w:r>
      <w:r w:rsidRPr="00C6718E">
        <w:rPr>
          <w:rFonts w:asciiTheme="minorHAnsi" w:hAnsiTheme="minorHAnsi" w:cstheme="minorHAnsi"/>
          <w:sz w:val="26"/>
          <w:szCs w:val="26"/>
        </w:rPr>
        <w:t>all de entrada da Câmara Municipal</w:t>
      </w:r>
      <w:r w:rsidR="001062DD" w:rsidRPr="00C6718E">
        <w:rPr>
          <w:rFonts w:asciiTheme="minorHAnsi" w:hAnsiTheme="minorHAnsi" w:cstheme="minorHAnsi"/>
          <w:sz w:val="26"/>
          <w:szCs w:val="26"/>
        </w:rPr>
        <w:t>, e em caráter temporário ou esporádico</w:t>
      </w:r>
      <w:r w:rsidRPr="00C6718E">
        <w:rPr>
          <w:rFonts w:asciiTheme="minorHAnsi" w:hAnsiTheme="minorHAnsi" w:cstheme="minorHAnsi"/>
          <w:sz w:val="26"/>
          <w:szCs w:val="26"/>
        </w:rPr>
        <w:t xml:space="preserve"> em </w:t>
      </w:r>
      <w:r w:rsidR="00CA138A" w:rsidRPr="00C6718E">
        <w:rPr>
          <w:rFonts w:asciiTheme="minorHAnsi" w:hAnsiTheme="minorHAnsi" w:cstheme="minorHAnsi"/>
          <w:sz w:val="26"/>
          <w:szCs w:val="26"/>
        </w:rPr>
        <w:t xml:space="preserve">outros </w:t>
      </w:r>
      <w:r w:rsidRPr="00C6718E">
        <w:rPr>
          <w:rFonts w:asciiTheme="minorHAnsi" w:hAnsiTheme="minorHAnsi" w:cstheme="minorHAnsi"/>
          <w:sz w:val="26"/>
          <w:szCs w:val="26"/>
        </w:rPr>
        <w:t>ponto</w:t>
      </w:r>
      <w:r w:rsidR="00CA138A" w:rsidRPr="00C6718E">
        <w:rPr>
          <w:rFonts w:asciiTheme="minorHAnsi" w:hAnsiTheme="minorHAnsi" w:cstheme="minorHAnsi"/>
          <w:sz w:val="26"/>
          <w:szCs w:val="26"/>
        </w:rPr>
        <w:t>s</w:t>
      </w:r>
      <w:r w:rsidRPr="00C6718E">
        <w:rPr>
          <w:rFonts w:asciiTheme="minorHAnsi" w:hAnsiTheme="minorHAnsi" w:cstheme="minorHAnsi"/>
          <w:sz w:val="26"/>
          <w:szCs w:val="26"/>
        </w:rPr>
        <w:t xml:space="preserve"> estratégico</w:t>
      </w:r>
      <w:r w:rsidR="00CA138A" w:rsidRPr="00C6718E">
        <w:rPr>
          <w:rFonts w:asciiTheme="minorHAnsi" w:hAnsiTheme="minorHAnsi" w:cstheme="minorHAnsi"/>
          <w:sz w:val="26"/>
          <w:szCs w:val="26"/>
        </w:rPr>
        <w:t>s</w:t>
      </w:r>
      <w:r w:rsidRPr="00C6718E">
        <w:rPr>
          <w:rFonts w:asciiTheme="minorHAnsi" w:hAnsiTheme="minorHAnsi" w:cstheme="minorHAnsi"/>
          <w:sz w:val="26"/>
          <w:szCs w:val="26"/>
        </w:rPr>
        <w:t xml:space="preserve"> </w:t>
      </w:r>
      <w:r w:rsidR="00CA138A" w:rsidRPr="00C6718E">
        <w:rPr>
          <w:rFonts w:asciiTheme="minorHAnsi" w:hAnsiTheme="minorHAnsi" w:cstheme="minorHAnsi"/>
          <w:sz w:val="26"/>
          <w:szCs w:val="26"/>
        </w:rPr>
        <w:t>da cidade e do distrito do Taboão</w:t>
      </w:r>
      <w:r w:rsidRPr="00C6718E">
        <w:rPr>
          <w:rFonts w:asciiTheme="minorHAnsi" w:hAnsiTheme="minorHAnsi" w:cstheme="minorHAnsi"/>
          <w:sz w:val="26"/>
          <w:szCs w:val="26"/>
        </w:rPr>
        <w:t>.</w:t>
      </w:r>
    </w:p>
    <w:p w:rsidR="00292AF4" w:rsidRPr="00C6718E" w:rsidRDefault="00292AF4" w:rsidP="00292AF4">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Parágrafo único. As Caixas de Sugestões poderão ou não ser acompanhadas pela presença de vereadores ou servidores da Câmara, a fim de orientar os cidadãos interessados a respeito do funcionamento do projeto</w:t>
      </w:r>
      <w:r w:rsidR="00421899" w:rsidRPr="00C6718E">
        <w:rPr>
          <w:rFonts w:asciiTheme="minorHAnsi" w:hAnsiTheme="minorHAnsi" w:cstheme="minorHAnsi"/>
          <w:sz w:val="26"/>
          <w:szCs w:val="26"/>
        </w:rPr>
        <w:t xml:space="preserve"> e da forma de participação.</w:t>
      </w:r>
    </w:p>
    <w:p w:rsidR="00CA138A" w:rsidRPr="00C6718E" w:rsidRDefault="0094673E" w:rsidP="0094673E">
      <w:pPr>
        <w:spacing w:before="240"/>
        <w:ind w:firstLine="709"/>
        <w:jc w:val="both"/>
        <w:rPr>
          <w:rFonts w:asciiTheme="minorHAnsi" w:hAnsiTheme="minorHAnsi" w:cstheme="minorHAnsi"/>
          <w:sz w:val="26"/>
          <w:szCs w:val="26"/>
        </w:rPr>
      </w:pPr>
      <w:bookmarkStart w:id="2" w:name="artigo_3"/>
      <w:r w:rsidRPr="00C6718E">
        <w:rPr>
          <w:rFonts w:asciiTheme="minorHAnsi" w:hAnsiTheme="minorHAnsi" w:cstheme="minorHAnsi"/>
          <w:b/>
          <w:sz w:val="26"/>
          <w:szCs w:val="26"/>
        </w:rPr>
        <w:t>Art. 3</w:t>
      </w:r>
      <w:bookmarkEnd w:id="2"/>
      <w:r w:rsidR="00CA138A" w:rsidRPr="00C6718E">
        <w:rPr>
          <w:rFonts w:asciiTheme="minorHAnsi" w:hAnsiTheme="minorHAnsi" w:cstheme="minorHAnsi"/>
          <w:b/>
          <w:sz w:val="26"/>
          <w:szCs w:val="26"/>
          <w:u w:val="single"/>
          <w:vertAlign w:val="superscript"/>
        </w:rPr>
        <w:t>o</w:t>
      </w:r>
      <w:r w:rsidR="00CA138A" w:rsidRPr="00C6718E">
        <w:rPr>
          <w:rFonts w:asciiTheme="minorHAnsi" w:hAnsiTheme="minorHAnsi" w:cstheme="minorHAnsi"/>
          <w:b/>
          <w:sz w:val="26"/>
          <w:szCs w:val="26"/>
        </w:rPr>
        <w:t>.</w:t>
      </w:r>
      <w:r w:rsidRPr="00C6718E">
        <w:rPr>
          <w:rFonts w:asciiTheme="minorHAnsi" w:hAnsiTheme="minorHAnsi" w:cstheme="minorHAnsi"/>
          <w:sz w:val="26"/>
          <w:szCs w:val="26"/>
        </w:rPr>
        <w:t> </w:t>
      </w:r>
      <w:r w:rsidR="00CA138A" w:rsidRPr="00C6718E">
        <w:rPr>
          <w:rFonts w:asciiTheme="minorHAnsi" w:hAnsiTheme="minorHAnsi" w:cstheme="minorHAnsi"/>
          <w:sz w:val="26"/>
          <w:szCs w:val="26"/>
        </w:rPr>
        <w:t>São</w:t>
      </w:r>
      <w:r w:rsidRPr="00C6718E">
        <w:rPr>
          <w:rFonts w:asciiTheme="minorHAnsi" w:hAnsiTheme="minorHAnsi" w:cstheme="minorHAnsi"/>
          <w:sz w:val="26"/>
          <w:szCs w:val="26"/>
        </w:rPr>
        <w:t xml:space="preserve"> objetivo</w:t>
      </w:r>
      <w:r w:rsidR="00CA138A" w:rsidRPr="00C6718E">
        <w:rPr>
          <w:rFonts w:asciiTheme="minorHAnsi" w:hAnsiTheme="minorHAnsi" w:cstheme="minorHAnsi"/>
          <w:sz w:val="26"/>
          <w:szCs w:val="26"/>
        </w:rPr>
        <w:t>s</w:t>
      </w:r>
      <w:r w:rsidRPr="00C6718E">
        <w:rPr>
          <w:rFonts w:asciiTheme="minorHAnsi" w:hAnsiTheme="minorHAnsi" w:cstheme="minorHAnsi"/>
          <w:sz w:val="26"/>
          <w:szCs w:val="26"/>
        </w:rPr>
        <w:t xml:space="preserve"> da caixa de sugestões:</w:t>
      </w:r>
    </w:p>
    <w:p w:rsidR="00E65521" w:rsidRPr="00C6718E" w:rsidRDefault="001C4501" w:rsidP="00CA138A">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I –</w:t>
      </w:r>
      <w:r w:rsidR="0094673E" w:rsidRPr="00C6718E">
        <w:rPr>
          <w:rFonts w:asciiTheme="minorHAnsi" w:hAnsiTheme="minorHAnsi" w:cstheme="minorHAnsi"/>
          <w:sz w:val="26"/>
          <w:szCs w:val="26"/>
        </w:rPr>
        <w:t xml:space="preserve"> </w:t>
      </w:r>
      <w:r w:rsidR="00E65521" w:rsidRPr="00C6718E">
        <w:rPr>
          <w:rFonts w:asciiTheme="minorHAnsi" w:hAnsiTheme="minorHAnsi" w:cstheme="minorHAnsi"/>
          <w:sz w:val="26"/>
          <w:szCs w:val="26"/>
        </w:rPr>
        <w:t>Facilitar a comunicação dos cidadãos com o Poder Legislativo;</w:t>
      </w:r>
    </w:p>
    <w:p w:rsidR="00E65521" w:rsidRPr="00C6718E" w:rsidRDefault="00E65521" w:rsidP="00CA138A">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lastRenderedPageBreak/>
        <w:t xml:space="preserve">II – Permitir a participação </w:t>
      </w:r>
      <w:r w:rsidR="007C73F3" w:rsidRPr="00C6718E">
        <w:rPr>
          <w:rFonts w:asciiTheme="minorHAnsi" w:hAnsiTheme="minorHAnsi" w:cstheme="minorHAnsi"/>
          <w:sz w:val="26"/>
          <w:szCs w:val="26"/>
        </w:rPr>
        <w:t xml:space="preserve">efetiva </w:t>
      </w:r>
      <w:r w:rsidRPr="00C6718E">
        <w:rPr>
          <w:rFonts w:asciiTheme="minorHAnsi" w:hAnsiTheme="minorHAnsi" w:cstheme="minorHAnsi"/>
          <w:sz w:val="26"/>
          <w:szCs w:val="26"/>
        </w:rPr>
        <w:t xml:space="preserve">da comunidade </w:t>
      </w:r>
      <w:r w:rsidR="007C73F3" w:rsidRPr="00C6718E">
        <w:rPr>
          <w:rFonts w:asciiTheme="minorHAnsi" w:hAnsiTheme="minorHAnsi" w:cstheme="minorHAnsi"/>
          <w:sz w:val="26"/>
          <w:szCs w:val="26"/>
        </w:rPr>
        <w:t>na identificação e resolução dos problemas da cidade e do município;</w:t>
      </w:r>
    </w:p>
    <w:p w:rsidR="000C65BD" w:rsidRPr="00C6718E" w:rsidRDefault="000C65BD" w:rsidP="000C65BD">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III – Elevar a efetividade da Administração Pública, através da identificação e correção de suas deficiências;</w:t>
      </w:r>
    </w:p>
    <w:p w:rsidR="000C65BD" w:rsidRPr="00C6718E" w:rsidRDefault="000C65BD" w:rsidP="000C65BD">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IV – Subsidiar o processo legislativo;</w:t>
      </w:r>
    </w:p>
    <w:p w:rsidR="00CA138A" w:rsidRPr="00C6718E" w:rsidRDefault="000C65BD" w:rsidP="00CA138A">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V</w:t>
      </w:r>
      <w:r w:rsidR="006C6D35" w:rsidRPr="00C6718E">
        <w:rPr>
          <w:rFonts w:asciiTheme="minorHAnsi" w:hAnsiTheme="minorHAnsi" w:cstheme="minorHAnsi"/>
          <w:sz w:val="26"/>
          <w:szCs w:val="26"/>
        </w:rPr>
        <w:t xml:space="preserve"> – Aferir a </w:t>
      </w:r>
      <w:r w:rsidR="0094673E" w:rsidRPr="00C6718E">
        <w:rPr>
          <w:rFonts w:asciiTheme="minorHAnsi" w:hAnsiTheme="minorHAnsi" w:cstheme="minorHAnsi"/>
          <w:sz w:val="26"/>
          <w:szCs w:val="26"/>
        </w:rPr>
        <w:t>qualidade dos serviços públicos;</w:t>
      </w:r>
    </w:p>
    <w:p w:rsidR="00CA138A" w:rsidRPr="00C6718E" w:rsidRDefault="000C65BD" w:rsidP="00CA138A">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VI</w:t>
      </w:r>
      <w:r w:rsidR="001C4501" w:rsidRPr="00C6718E">
        <w:rPr>
          <w:rFonts w:asciiTheme="minorHAnsi" w:hAnsiTheme="minorHAnsi" w:cstheme="minorHAnsi"/>
          <w:sz w:val="26"/>
          <w:szCs w:val="26"/>
        </w:rPr>
        <w:t xml:space="preserve"> – </w:t>
      </w:r>
      <w:r w:rsidR="0094673E" w:rsidRPr="00C6718E">
        <w:rPr>
          <w:rFonts w:asciiTheme="minorHAnsi" w:hAnsiTheme="minorHAnsi" w:cstheme="minorHAnsi"/>
          <w:sz w:val="26"/>
          <w:szCs w:val="26"/>
        </w:rPr>
        <w:t xml:space="preserve">Conhecer as opiniões dos cidadãos e dos </w:t>
      </w:r>
      <w:r w:rsidR="001C4501" w:rsidRPr="00C6718E">
        <w:rPr>
          <w:rFonts w:asciiTheme="minorHAnsi" w:hAnsiTheme="minorHAnsi" w:cstheme="minorHAnsi"/>
          <w:sz w:val="26"/>
          <w:szCs w:val="26"/>
        </w:rPr>
        <w:t xml:space="preserve">usuários </w:t>
      </w:r>
      <w:r w:rsidRPr="00C6718E">
        <w:rPr>
          <w:rFonts w:asciiTheme="minorHAnsi" w:hAnsiTheme="minorHAnsi" w:cstheme="minorHAnsi"/>
          <w:sz w:val="26"/>
          <w:szCs w:val="26"/>
        </w:rPr>
        <w:t>sobre o</w:t>
      </w:r>
      <w:r w:rsidR="0094673E" w:rsidRPr="00C6718E">
        <w:rPr>
          <w:rFonts w:asciiTheme="minorHAnsi" w:hAnsiTheme="minorHAnsi" w:cstheme="minorHAnsi"/>
          <w:sz w:val="26"/>
          <w:szCs w:val="26"/>
        </w:rPr>
        <w:t xml:space="preserve"> atendimento e a qualidade do</w:t>
      </w:r>
      <w:r w:rsidR="001C4501" w:rsidRPr="00C6718E">
        <w:rPr>
          <w:rFonts w:asciiTheme="minorHAnsi" w:hAnsiTheme="minorHAnsi" w:cstheme="minorHAnsi"/>
          <w:sz w:val="26"/>
          <w:szCs w:val="26"/>
        </w:rPr>
        <w:t>s</w:t>
      </w:r>
      <w:r w:rsidRPr="00C6718E">
        <w:rPr>
          <w:rFonts w:asciiTheme="minorHAnsi" w:hAnsiTheme="minorHAnsi" w:cstheme="minorHAnsi"/>
          <w:sz w:val="26"/>
          <w:szCs w:val="26"/>
        </w:rPr>
        <w:t xml:space="preserve"> </w:t>
      </w:r>
      <w:r w:rsidR="0094673E" w:rsidRPr="00C6718E">
        <w:rPr>
          <w:rFonts w:asciiTheme="minorHAnsi" w:hAnsiTheme="minorHAnsi" w:cstheme="minorHAnsi"/>
          <w:sz w:val="26"/>
          <w:szCs w:val="26"/>
        </w:rPr>
        <w:t>serviço</w:t>
      </w:r>
      <w:r w:rsidR="001C4501" w:rsidRPr="00C6718E">
        <w:rPr>
          <w:rFonts w:asciiTheme="minorHAnsi" w:hAnsiTheme="minorHAnsi" w:cstheme="minorHAnsi"/>
          <w:sz w:val="26"/>
          <w:szCs w:val="26"/>
        </w:rPr>
        <w:t>s</w:t>
      </w:r>
      <w:r w:rsidR="0094673E" w:rsidRPr="00C6718E">
        <w:rPr>
          <w:rFonts w:asciiTheme="minorHAnsi" w:hAnsiTheme="minorHAnsi" w:cstheme="minorHAnsi"/>
          <w:sz w:val="26"/>
          <w:szCs w:val="26"/>
        </w:rPr>
        <w:t xml:space="preserve"> público</w:t>
      </w:r>
      <w:r w:rsidR="001C4501" w:rsidRPr="00C6718E">
        <w:rPr>
          <w:rFonts w:asciiTheme="minorHAnsi" w:hAnsiTheme="minorHAnsi" w:cstheme="minorHAnsi"/>
          <w:sz w:val="26"/>
          <w:szCs w:val="26"/>
        </w:rPr>
        <w:t xml:space="preserve">s, bem como sobre a adequação e </w:t>
      </w:r>
      <w:r w:rsidR="0094673E" w:rsidRPr="00C6718E">
        <w:rPr>
          <w:rFonts w:asciiTheme="minorHAnsi" w:hAnsiTheme="minorHAnsi" w:cstheme="minorHAnsi"/>
          <w:sz w:val="26"/>
          <w:szCs w:val="26"/>
        </w:rPr>
        <w:t xml:space="preserve">o tempo de espera </w:t>
      </w:r>
      <w:r w:rsidR="001C4501" w:rsidRPr="00C6718E">
        <w:rPr>
          <w:rFonts w:asciiTheme="minorHAnsi" w:hAnsiTheme="minorHAnsi" w:cstheme="minorHAnsi"/>
          <w:sz w:val="26"/>
          <w:szCs w:val="26"/>
        </w:rPr>
        <w:t xml:space="preserve">no acesso e na prestação </w:t>
      </w:r>
      <w:r w:rsidR="006C6D35" w:rsidRPr="00C6718E">
        <w:rPr>
          <w:rFonts w:asciiTheme="minorHAnsi" w:hAnsiTheme="minorHAnsi" w:cstheme="minorHAnsi"/>
          <w:sz w:val="26"/>
          <w:szCs w:val="26"/>
        </w:rPr>
        <w:t xml:space="preserve">de tais </w:t>
      </w:r>
      <w:r w:rsidR="0094673E" w:rsidRPr="00C6718E">
        <w:rPr>
          <w:rFonts w:asciiTheme="minorHAnsi" w:hAnsiTheme="minorHAnsi" w:cstheme="minorHAnsi"/>
          <w:sz w:val="26"/>
          <w:szCs w:val="26"/>
        </w:rPr>
        <w:t>serviço</w:t>
      </w:r>
      <w:r w:rsidR="001C4501" w:rsidRPr="00C6718E">
        <w:rPr>
          <w:rFonts w:asciiTheme="minorHAnsi" w:hAnsiTheme="minorHAnsi" w:cstheme="minorHAnsi"/>
          <w:sz w:val="26"/>
          <w:szCs w:val="26"/>
        </w:rPr>
        <w:t>s</w:t>
      </w:r>
      <w:r w:rsidR="0094673E" w:rsidRPr="00C6718E">
        <w:rPr>
          <w:rFonts w:asciiTheme="minorHAnsi" w:hAnsiTheme="minorHAnsi" w:cstheme="minorHAnsi"/>
          <w:sz w:val="26"/>
          <w:szCs w:val="26"/>
        </w:rPr>
        <w:t>;</w:t>
      </w:r>
    </w:p>
    <w:p w:rsidR="00CA138A" w:rsidRPr="00C6718E" w:rsidRDefault="000C65BD" w:rsidP="00CA138A">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V</w:t>
      </w:r>
      <w:r w:rsidR="001C4501" w:rsidRPr="00C6718E">
        <w:rPr>
          <w:rFonts w:asciiTheme="minorHAnsi" w:hAnsiTheme="minorHAnsi" w:cstheme="minorHAnsi"/>
          <w:sz w:val="26"/>
          <w:szCs w:val="26"/>
        </w:rPr>
        <w:t>II –</w:t>
      </w:r>
      <w:r w:rsidR="0094673E" w:rsidRPr="00C6718E">
        <w:rPr>
          <w:rFonts w:asciiTheme="minorHAnsi" w:hAnsiTheme="minorHAnsi" w:cstheme="minorHAnsi"/>
          <w:sz w:val="26"/>
          <w:szCs w:val="26"/>
        </w:rPr>
        <w:t xml:space="preserve"> Oportunizar ao </w:t>
      </w:r>
      <w:r w:rsidR="001C4501" w:rsidRPr="00C6718E">
        <w:rPr>
          <w:rFonts w:asciiTheme="minorHAnsi" w:hAnsiTheme="minorHAnsi" w:cstheme="minorHAnsi"/>
          <w:sz w:val="26"/>
          <w:szCs w:val="26"/>
        </w:rPr>
        <w:t>c</w:t>
      </w:r>
      <w:r w:rsidR="0094673E" w:rsidRPr="00C6718E">
        <w:rPr>
          <w:rFonts w:asciiTheme="minorHAnsi" w:hAnsiTheme="minorHAnsi" w:cstheme="minorHAnsi"/>
          <w:sz w:val="26"/>
          <w:szCs w:val="26"/>
        </w:rPr>
        <w:t>idadão e ao</w:t>
      </w:r>
      <w:r w:rsidR="001C4501" w:rsidRPr="00C6718E">
        <w:rPr>
          <w:rFonts w:asciiTheme="minorHAnsi" w:hAnsiTheme="minorHAnsi" w:cstheme="minorHAnsi"/>
          <w:sz w:val="26"/>
          <w:szCs w:val="26"/>
        </w:rPr>
        <w:t xml:space="preserve"> usuário </w:t>
      </w:r>
      <w:r w:rsidR="0094673E" w:rsidRPr="00C6718E">
        <w:rPr>
          <w:rFonts w:asciiTheme="minorHAnsi" w:hAnsiTheme="minorHAnsi" w:cstheme="minorHAnsi"/>
          <w:sz w:val="26"/>
          <w:szCs w:val="26"/>
        </w:rPr>
        <w:t>do</w:t>
      </w:r>
      <w:r w:rsidR="001C4501" w:rsidRPr="00C6718E">
        <w:rPr>
          <w:rFonts w:asciiTheme="minorHAnsi" w:hAnsiTheme="minorHAnsi" w:cstheme="minorHAnsi"/>
          <w:sz w:val="26"/>
          <w:szCs w:val="26"/>
        </w:rPr>
        <w:t>s</w:t>
      </w:r>
      <w:r w:rsidR="0094673E" w:rsidRPr="00C6718E">
        <w:rPr>
          <w:rFonts w:asciiTheme="minorHAnsi" w:hAnsiTheme="minorHAnsi" w:cstheme="minorHAnsi"/>
          <w:sz w:val="26"/>
          <w:szCs w:val="26"/>
        </w:rPr>
        <w:t xml:space="preserve"> serviço</w:t>
      </w:r>
      <w:r w:rsidR="001C4501" w:rsidRPr="00C6718E">
        <w:rPr>
          <w:rFonts w:asciiTheme="minorHAnsi" w:hAnsiTheme="minorHAnsi" w:cstheme="minorHAnsi"/>
          <w:sz w:val="26"/>
          <w:szCs w:val="26"/>
        </w:rPr>
        <w:t>s</w:t>
      </w:r>
      <w:r w:rsidR="0094673E" w:rsidRPr="00C6718E">
        <w:rPr>
          <w:rFonts w:asciiTheme="minorHAnsi" w:hAnsiTheme="minorHAnsi" w:cstheme="minorHAnsi"/>
          <w:sz w:val="26"/>
          <w:szCs w:val="26"/>
        </w:rPr>
        <w:t xml:space="preserve"> público</w:t>
      </w:r>
      <w:r w:rsidR="001C4501" w:rsidRPr="00C6718E">
        <w:rPr>
          <w:rFonts w:asciiTheme="minorHAnsi" w:hAnsiTheme="minorHAnsi" w:cstheme="minorHAnsi"/>
          <w:sz w:val="26"/>
          <w:szCs w:val="26"/>
        </w:rPr>
        <w:t>s</w:t>
      </w:r>
      <w:r w:rsidR="0094673E" w:rsidRPr="00C6718E">
        <w:rPr>
          <w:rFonts w:asciiTheme="minorHAnsi" w:hAnsiTheme="minorHAnsi" w:cstheme="minorHAnsi"/>
          <w:sz w:val="26"/>
          <w:szCs w:val="26"/>
        </w:rPr>
        <w:t xml:space="preserve"> a formulação de propostas concretas de melhoria do</w:t>
      </w:r>
      <w:r w:rsidR="001C4501" w:rsidRPr="00C6718E">
        <w:rPr>
          <w:rFonts w:asciiTheme="minorHAnsi" w:hAnsiTheme="minorHAnsi" w:cstheme="minorHAnsi"/>
          <w:sz w:val="26"/>
          <w:szCs w:val="26"/>
        </w:rPr>
        <w:t>s</w:t>
      </w:r>
      <w:r w:rsidR="0094673E" w:rsidRPr="00C6718E">
        <w:rPr>
          <w:rFonts w:asciiTheme="minorHAnsi" w:hAnsiTheme="minorHAnsi" w:cstheme="minorHAnsi"/>
          <w:sz w:val="26"/>
          <w:szCs w:val="26"/>
        </w:rPr>
        <w:t xml:space="preserve"> serviço</w:t>
      </w:r>
      <w:r w:rsidR="001C4501" w:rsidRPr="00C6718E">
        <w:rPr>
          <w:rFonts w:asciiTheme="minorHAnsi" w:hAnsiTheme="minorHAnsi" w:cstheme="minorHAnsi"/>
          <w:sz w:val="26"/>
          <w:szCs w:val="26"/>
        </w:rPr>
        <w:t>s</w:t>
      </w:r>
      <w:r w:rsidR="0094673E" w:rsidRPr="00C6718E">
        <w:rPr>
          <w:rFonts w:asciiTheme="minorHAnsi" w:hAnsiTheme="minorHAnsi" w:cstheme="minorHAnsi"/>
          <w:sz w:val="26"/>
          <w:szCs w:val="26"/>
        </w:rPr>
        <w:t xml:space="preserve"> prestado</w:t>
      </w:r>
      <w:r w:rsidR="001C4501" w:rsidRPr="00C6718E">
        <w:rPr>
          <w:rFonts w:asciiTheme="minorHAnsi" w:hAnsiTheme="minorHAnsi" w:cstheme="minorHAnsi"/>
          <w:sz w:val="26"/>
          <w:szCs w:val="26"/>
        </w:rPr>
        <w:t>s</w:t>
      </w:r>
      <w:r w:rsidR="0094673E" w:rsidRPr="00C6718E">
        <w:rPr>
          <w:rFonts w:asciiTheme="minorHAnsi" w:hAnsiTheme="minorHAnsi" w:cstheme="minorHAnsi"/>
          <w:sz w:val="26"/>
          <w:szCs w:val="26"/>
        </w:rPr>
        <w:t>;</w:t>
      </w:r>
    </w:p>
    <w:p w:rsidR="00CA138A" w:rsidRPr="00C6718E" w:rsidRDefault="000C65BD" w:rsidP="00CA138A">
      <w:pPr>
        <w:spacing w:before="120"/>
        <w:ind w:firstLine="709"/>
        <w:jc w:val="both"/>
        <w:rPr>
          <w:rFonts w:asciiTheme="minorHAnsi" w:hAnsiTheme="minorHAnsi" w:cstheme="minorHAnsi"/>
          <w:sz w:val="26"/>
          <w:szCs w:val="26"/>
        </w:rPr>
      </w:pPr>
      <w:r w:rsidRPr="00C6718E">
        <w:rPr>
          <w:rFonts w:asciiTheme="minorHAnsi" w:hAnsiTheme="minorHAnsi" w:cstheme="minorHAnsi"/>
          <w:spacing w:val="-2"/>
          <w:sz w:val="26"/>
          <w:szCs w:val="26"/>
        </w:rPr>
        <w:t>VIII</w:t>
      </w:r>
      <w:r w:rsidR="001C4501" w:rsidRPr="00C6718E">
        <w:rPr>
          <w:rFonts w:asciiTheme="minorHAnsi" w:hAnsiTheme="minorHAnsi" w:cstheme="minorHAnsi"/>
          <w:spacing w:val="-2"/>
          <w:sz w:val="26"/>
          <w:szCs w:val="26"/>
        </w:rPr>
        <w:t xml:space="preserve"> –</w:t>
      </w:r>
      <w:r w:rsidR="0094673E" w:rsidRPr="00C6718E">
        <w:rPr>
          <w:rFonts w:asciiTheme="minorHAnsi" w:hAnsiTheme="minorHAnsi" w:cstheme="minorHAnsi"/>
          <w:spacing w:val="-2"/>
          <w:sz w:val="26"/>
          <w:szCs w:val="26"/>
        </w:rPr>
        <w:t xml:space="preserve"> Dar ao</w:t>
      </w:r>
      <w:r w:rsidRPr="00C6718E">
        <w:rPr>
          <w:rFonts w:asciiTheme="minorHAnsi" w:hAnsiTheme="minorHAnsi" w:cstheme="minorHAnsi"/>
          <w:spacing w:val="-2"/>
          <w:sz w:val="26"/>
          <w:szCs w:val="26"/>
        </w:rPr>
        <w:t>s</w:t>
      </w:r>
      <w:r w:rsidR="0094673E" w:rsidRPr="00C6718E">
        <w:rPr>
          <w:rFonts w:asciiTheme="minorHAnsi" w:hAnsiTheme="minorHAnsi" w:cstheme="minorHAnsi"/>
          <w:spacing w:val="-2"/>
          <w:sz w:val="26"/>
          <w:szCs w:val="26"/>
        </w:rPr>
        <w:t xml:space="preserve"> cidadão</w:t>
      </w:r>
      <w:r w:rsidRPr="00C6718E">
        <w:rPr>
          <w:rFonts w:asciiTheme="minorHAnsi" w:hAnsiTheme="minorHAnsi" w:cstheme="minorHAnsi"/>
          <w:spacing w:val="-2"/>
          <w:sz w:val="26"/>
          <w:szCs w:val="26"/>
        </w:rPr>
        <w:t>s</w:t>
      </w:r>
      <w:r w:rsidR="0094673E" w:rsidRPr="00C6718E">
        <w:rPr>
          <w:rFonts w:asciiTheme="minorHAnsi" w:hAnsiTheme="minorHAnsi" w:cstheme="minorHAnsi"/>
          <w:spacing w:val="-2"/>
          <w:sz w:val="26"/>
          <w:szCs w:val="26"/>
        </w:rPr>
        <w:t xml:space="preserve"> </w:t>
      </w:r>
      <w:r w:rsidR="006C6D35" w:rsidRPr="00C6718E">
        <w:rPr>
          <w:rFonts w:asciiTheme="minorHAnsi" w:hAnsiTheme="minorHAnsi" w:cstheme="minorHAnsi"/>
          <w:spacing w:val="-2"/>
          <w:sz w:val="26"/>
          <w:szCs w:val="26"/>
        </w:rPr>
        <w:t>a oportunidade de manifestar</w:t>
      </w:r>
      <w:r w:rsidRPr="00C6718E">
        <w:rPr>
          <w:rFonts w:asciiTheme="minorHAnsi" w:hAnsiTheme="minorHAnsi" w:cstheme="minorHAnsi"/>
          <w:spacing w:val="-2"/>
          <w:sz w:val="26"/>
          <w:szCs w:val="26"/>
        </w:rPr>
        <w:t>em</w:t>
      </w:r>
      <w:r w:rsidR="0094673E" w:rsidRPr="00C6718E">
        <w:rPr>
          <w:rFonts w:asciiTheme="minorHAnsi" w:hAnsiTheme="minorHAnsi" w:cstheme="minorHAnsi"/>
          <w:spacing w:val="-2"/>
          <w:sz w:val="26"/>
          <w:szCs w:val="26"/>
        </w:rPr>
        <w:t xml:space="preserve"> seu desacordo</w:t>
      </w:r>
      <w:r w:rsidR="0094673E" w:rsidRPr="00C6718E">
        <w:rPr>
          <w:rFonts w:asciiTheme="minorHAnsi" w:hAnsiTheme="minorHAnsi" w:cstheme="minorHAnsi"/>
          <w:sz w:val="26"/>
          <w:szCs w:val="26"/>
        </w:rPr>
        <w:t xml:space="preserve"> ou divergência em relação </w:t>
      </w:r>
      <w:r w:rsidR="006C6D35" w:rsidRPr="00C6718E">
        <w:rPr>
          <w:rFonts w:asciiTheme="minorHAnsi" w:hAnsiTheme="minorHAnsi" w:cstheme="minorHAnsi"/>
          <w:sz w:val="26"/>
          <w:szCs w:val="26"/>
        </w:rPr>
        <w:t>ao atendimento prestado e ao funcionamento dos serviços</w:t>
      </w:r>
      <w:r w:rsidRPr="00C6718E">
        <w:rPr>
          <w:rFonts w:asciiTheme="minorHAnsi" w:hAnsiTheme="minorHAnsi" w:cstheme="minorHAnsi"/>
          <w:sz w:val="26"/>
          <w:szCs w:val="26"/>
        </w:rPr>
        <w:t xml:space="preserve"> públicos</w:t>
      </w:r>
      <w:r w:rsidR="0094673E" w:rsidRPr="00C6718E">
        <w:rPr>
          <w:rFonts w:asciiTheme="minorHAnsi" w:hAnsiTheme="minorHAnsi" w:cstheme="minorHAnsi"/>
          <w:sz w:val="26"/>
          <w:szCs w:val="26"/>
        </w:rPr>
        <w:t>;</w:t>
      </w:r>
    </w:p>
    <w:p w:rsidR="00CA138A" w:rsidRPr="00C6718E" w:rsidRDefault="000C65BD" w:rsidP="00CA138A">
      <w:pPr>
        <w:spacing w:before="120"/>
        <w:ind w:firstLine="709"/>
        <w:jc w:val="both"/>
        <w:rPr>
          <w:rFonts w:asciiTheme="minorHAnsi" w:hAnsiTheme="minorHAnsi" w:cstheme="minorHAnsi"/>
          <w:sz w:val="26"/>
          <w:szCs w:val="26"/>
        </w:rPr>
      </w:pPr>
      <w:r w:rsidRPr="00C6718E">
        <w:rPr>
          <w:rFonts w:asciiTheme="minorHAnsi" w:hAnsiTheme="minorHAnsi" w:cstheme="minorHAnsi"/>
          <w:sz w:val="26"/>
          <w:szCs w:val="26"/>
        </w:rPr>
        <w:t>IX</w:t>
      </w:r>
      <w:r w:rsidR="001C4501" w:rsidRPr="00C6718E">
        <w:rPr>
          <w:rFonts w:asciiTheme="minorHAnsi" w:hAnsiTheme="minorHAnsi" w:cstheme="minorHAnsi"/>
          <w:sz w:val="26"/>
          <w:szCs w:val="26"/>
        </w:rPr>
        <w:t xml:space="preserve"> –</w:t>
      </w:r>
      <w:r w:rsidR="0094673E" w:rsidRPr="00C6718E">
        <w:rPr>
          <w:rFonts w:asciiTheme="minorHAnsi" w:hAnsiTheme="minorHAnsi" w:cstheme="minorHAnsi"/>
          <w:sz w:val="26"/>
          <w:szCs w:val="26"/>
        </w:rPr>
        <w:t xml:space="preserve"> Dar ao cidadão a oportunidade de sugerir medidas legislativas </w:t>
      </w:r>
      <w:r w:rsidR="001C4501" w:rsidRPr="00C6718E">
        <w:rPr>
          <w:rFonts w:asciiTheme="minorHAnsi" w:hAnsiTheme="minorHAnsi" w:cstheme="minorHAnsi"/>
          <w:sz w:val="26"/>
          <w:szCs w:val="26"/>
        </w:rPr>
        <w:t xml:space="preserve">e administrativas </w:t>
      </w:r>
      <w:r w:rsidR="0094673E" w:rsidRPr="00C6718E">
        <w:rPr>
          <w:rFonts w:asciiTheme="minorHAnsi" w:hAnsiTheme="minorHAnsi" w:cstheme="minorHAnsi"/>
          <w:sz w:val="26"/>
          <w:szCs w:val="26"/>
        </w:rPr>
        <w:t xml:space="preserve">adequadas a </w:t>
      </w:r>
      <w:r w:rsidR="001C4501" w:rsidRPr="00C6718E">
        <w:rPr>
          <w:rFonts w:asciiTheme="minorHAnsi" w:hAnsiTheme="minorHAnsi" w:cstheme="minorHAnsi"/>
          <w:sz w:val="26"/>
          <w:szCs w:val="26"/>
        </w:rPr>
        <w:t xml:space="preserve">fim de </w:t>
      </w:r>
      <w:r w:rsidR="006C6D35" w:rsidRPr="00C6718E">
        <w:rPr>
          <w:rFonts w:asciiTheme="minorHAnsi" w:hAnsiTheme="minorHAnsi" w:cstheme="minorHAnsi"/>
          <w:sz w:val="26"/>
          <w:szCs w:val="26"/>
        </w:rPr>
        <w:t>simplificar procedimentos</w:t>
      </w:r>
      <w:r w:rsidRPr="00C6718E">
        <w:rPr>
          <w:rFonts w:asciiTheme="minorHAnsi" w:hAnsiTheme="minorHAnsi" w:cstheme="minorHAnsi"/>
          <w:sz w:val="26"/>
          <w:szCs w:val="26"/>
        </w:rPr>
        <w:t>.</w:t>
      </w:r>
    </w:p>
    <w:p w:rsidR="00653DDC" w:rsidRPr="00C6718E" w:rsidRDefault="0094673E" w:rsidP="0094673E">
      <w:pPr>
        <w:spacing w:before="240"/>
        <w:ind w:firstLine="709"/>
        <w:jc w:val="both"/>
        <w:rPr>
          <w:rFonts w:asciiTheme="minorHAnsi" w:hAnsiTheme="minorHAnsi" w:cstheme="minorHAnsi"/>
          <w:sz w:val="26"/>
          <w:szCs w:val="26"/>
        </w:rPr>
      </w:pPr>
      <w:bookmarkStart w:id="3" w:name="artigo_4"/>
      <w:r w:rsidRPr="00C6718E">
        <w:rPr>
          <w:rFonts w:asciiTheme="minorHAnsi" w:hAnsiTheme="minorHAnsi" w:cstheme="minorHAnsi"/>
          <w:b/>
          <w:sz w:val="26"/>
          <w:szCs w:val="26"/>
        </w:rPr>
        <w:t>Art. 4</w:t>
      </w:r>
      <w:bookmarkEnd w:id="3"/>
      <w:r w:rsidR="00CA138A" w:rsidRPr="00C6718E">
        <w:rPr>
          <w:rFonts w:asciiTheme="minorHAnsi" w:hAnsiTheme="minorHAnsi" w:cstheme="minorHAnsi"/>
          <w:b/>
          <w:sz w:val="26"/>
          <w:szCs w:val="26"/>
          <w:u w:val="single"/>
          <w:vertAlign w:val="superscript"/>
        </w:rPr>
        <w:t>o</w:t>
      </w:r>
      <w:r w:rsidR="00CA138A" w:rsidRPr="00C6718E">
        <w:rPr>
          <w:rFonts w:asciiTheme="minorHAnsi" w:hAnsiTheme="minorHAnsi" w:cstheme="minorHAnsi"/>
          <w:b/>
          <w:sz w:val="26"/>
          <w:szCs w:val="26"/>
        </w:rPr>
        <w:t>.</w:t>
      </w:r>
      <w:r w:rsidRPr="00C6718E">
        <w:rPr>
          <w:rFonts w:asciiTheme="minorHAnsi" w:hAnsiTheme="minorHAnsi" w:cstheme="minorHAnsi"/>
          <w:sz w:val="26"/>
          <w:szCs w:val="26"/>
        </w:rPr>
        <w:t xml:space="preserve"> A Secretaria </w:t>
      </w:r>
      <w:r w:rsidR="00F477B0" w:rsidRPr="00C6718E">
        <w:rPr>
          <w:rFonts w:asciiTheme="minorHAnsi" w:hAnsiTheme="minorHAnsi" w:cstheme="minorHAnsi"/>
          <w:sz w:val="26"/>
          <w:szCs w:val="26"/>
        </w:rPr>
        <w:t xml:space="preserve">da Câmara </w:t>
      </w:r>
      <w:r w:rsidRPr="00C6718E">
        <w:rPr>
          <w:rFonts w:asciiTheme="minorHAnsi" w:hAnsiTheme="minorHAnsi" w:cstheme="minorHAnsi"/>
          <w:sz w:val="26"/>
          <w:szCs w:val="26"/>
        </w:rPr>
        <w:t>se encarregará de produzir cartazes</w:t>
      </w:r>
      <w:r w:rsidR="00653DDC" w:rsidRPr="00C6718E">
        <w:rPr>
          <w:rFonts w:asciiTheme="minorHAnsi" w:hAnsiTheme="minorHAnsi" w:cstheme="minorHAnsi"/>
          <w:sz w:val="26"/>
          <w:szCs w:val="26"/>
        </w:rPr>
        <w:t xml:space="preserve"> </w:t>
      </w:r>
      <w:r w:rsidR="00653DDC" w:rsidRPr="00C6718E">
        <w:rPr>
          <w:rFonts w:asciiTheme="minorHAnsi" w:hAnsiTheme="minorHAnsi" w:cstheme="minorHAnsi"/>
          <w:spacing w:val="-2"/>
          <w:sz w:val="26"/>
          <w:szCs w:val="26"/>
        </w:rPr>
        <w:t>e dispositivos</w:t>
      </w:r>
      <w:r w:rsidR="00F477B0" w:rsidRPr="00C6718E">
        <w:rPr>
          <w:rFonts w:asciiTheme="minorHAnsi" w:hAnsiTheme="minorHAnsi" w:cstheme="minorHAnsi"/>
          <w:spacing w:val="-2"/>
          <w:sz w:val="26"/>
          <w:szCs w:val="26"/>
        </w:rPr>
        <w:t xml:space="preserve"> </w:t>
      </w:r>
      <w:r w:rsidR="00653DDC" w:rsidRPr="00C6718E">
        <w:rPr>
          <w:rFonts w:asciiTheme="minorHAnsi" w:hAnsiTheme="minorHAnsi" w:cstheme="minorHAnsi"/>
          <w:spacing w:val="-2"/>
          <w:sz w:val="26"/>
          <w:szCs w:val="26"/>
        </w:rPr>
        <w:t>a fim de orientar</w:t>
      </w:r>
      <w:r w:rsidRPr="00C6718E">
        <w:rPr>
          <w:rFonts w:asciiTheme="minorHAnsi" w:hAnsiTheme="minorHAnsi" w:cstheme="minorHAnsi"/>
          <w:spacing w:val="-2"/>
          <w:sz w:val="26"/>
          <w:szCs w:val="26"/>
        </w:rPr>
        <w:t xml:space="preserve"> como o cidadão deve proceder</w:t>
      </w:r>
      <w:r w:rsidR="00653DDC" w:rsidRPr="00C6718E">
        <w:rPr>
          <w:rFonts w:asciiTheme="minorHAnsi" w:hAnsiTheme="minorHAnsi" w:cstheme="minorHAnsi"/>
          <w:spacing w:val="-2"/>
          <w:sz w:val="26"/>
          <w:szCs w:val="26"/>
        </w:rPr>
        <w:t xml:space="preserve"> para participar</w:t>
      </w:r>
      <w:r w:rsidR="00653DDC" w:rsidRPr="00C6718E">
        <w:rPr>
          <w:rFonts w:asciiTheme="minorHAnsi" w:hAnsiTheme="minorHAnsi" w:cstheme="minorHAnsi"/>
          <w:sz w:val="26"/>
          <w:szCs w:val="26"/>
        </w:rPr>
        <w:t xml:space="preserve"> do projeto ora instituído,</w:t>
      </w:r>
      <w:r w:rsidRPr="00C6718E">
        <w:rPr>
          <w:rFonts w:asciiTheme="minorHAnsi" w:hAnsiTheme="minorHAnsi" w:cstheme="minorHAnsi"/>
          <w:sz w:val="26"/>
          <w:szCs w:val="26"/>
        </w:rPr>
        <w:t xml:space="preserve"> e o</w:t>
      </w:r>
      <w:r w:rsidR="00653DDC" w:rsidRPr="00C6718E">
        <w:rPr>
          <w:rFonts w:asciiTheme="minorHAnsi" w:hAnsiTheme="minorHAnsi" w:cstheme="minorHAnsi"/>
          <w:sz w:val="26"/>
          <w:szCs w:val="26"/>
        </w:rPr>
        <w:t>s</w:t>
      </w:r>
      <w:r w:rsidRPr="00C6718E">
        <w:rPr>
          <w:rFonts w:asciiTheme="minorHAnsi" w:hAnsiTheme="minorHAnsi" w:cstheme="minorHAnsi"/>
          <w:sz w:val="26"/>
          <w:szCs w:val="26"/>
        </w:rPr>
        <w:t xml:space="preserve"> fixará próximo </w:t>
      </w:r>
      <w:r w:rsidR="00660E79" w:rsidRPr="00C6718E">
        <w:rPr>
          <w:rFonts w:asciiTheme="minorHAnsi" w:hAnsiTheme="minorHAnsi" w:cstheme="minorHAnsi"/>
          <w:sz w:val="26"/>
          <w:szCs w:val="26"/>
        </w:rPr>
        <w:t>às</w:t>
      </w:r>
      <w:r w:rsidRPr="00C6718E">
        <w:rPr>
          <w:rFonts w:asciiTheme="minorHAnsi" w:hAnsiTheme="minorHAnsi" w:cstheme="minorHAnsi"/>
          <w:sz w:val="26"/>
          <w:szCs w:val="26"/>
        </w:rPr>
        <w:t xml:space="preserve"> caixa</w:t>
      </w:r>
      <w:r w:rsidR="00660E79" w:rsidRPr="00C6718E">
        <w:rPr>
          <w:rFonts w:asciiTheme="minorHAnsi" w:hAnsiTheme="minorHAnsi" w:cstheme="minorHAnsi"/>
          <w:sz w:val="26"/>
          <w:szCs w:val="26"/>
        </w:rPr>
        <w:t>s</w:t>
      </w:r>
      <w:r w:rsidRPr="00C6718E">
        <w:rPr>
          <w:rFonts w:asciiTheme="minorHAnsi" w:hAnsiTheme="minorHAnsi" w:cstheme="minorHAnsi"/>
          <w:sz w:val="26"/>
          <w:szCs w:val="26"/>
        </w:rPr>
        <w:t xml:space="preserve"> de sugestões.</w:t>
      </w:r>
    </w:p>
    <w:p w:rsidR="00653DDC" w:rsidRPr="00C6718E" w:rsidRDefault="0094673E" w:rsidP="0094673E">
      <w:pPr>
        <w:spacing w:before="240"/>
        <w:ind w:firstLine="709"/>
        <w:jc w:val="both"/>
        <w:rPr>
          <w:rFonts w:asciiTheme="minorHAnsi" w:hAnsiTheme="minorHAnsi" w:cstheme="minorHAnsi"/>
          <w:sz w:val="26"/>
          <w:szCs w:val="26"/>
        </w:rPr>
      </w:pPr>
      <w:bookmarkStart w:id="4" w:name="artigo_5"/>
      <w:r w:rsidRPr="00C6718E">
        <w:rPr>
          <w:rFonts w:asciiTheme="minorHAnsi" w:hAnsiTheme="minorHAnsi" w:cstheme="minorHAnsi"/>
          <w:b/>
          <w:sz w:val="26"/>
          <w:szCs w:val="26"/>
        </w:rPr>
        <w:t>Art. 5</w:t>
      </w:r>
      <w:bookmarkEnd w:id="4"/>
      <w:r w:rsidR="00653DDC" w:rsidRPr="00C6718E">
        <w:rPr>
          <w:rFonts w:asciiTheme="minorHAnsi" w:hAnsiTheme="minorHAnsi" w:cstheme="minorHAnsi"/>
          <w:b/>
          <w:sz w:val="26"/>
          <w:szCs w:val="26"/>
          <w:u w:val="single"/>
          <w:vertAlign w:val="superscript"/>
        </w:rPr>
        <w:t>o</w:t>
      </w:r>
      <w:r w:rsidR="00653DDC" w:rsidRPr="00C6718E">
        <w:rPr>
          <w:rFonts w:asciiTheme="minorHAnsi" w:hAnsiTheme="minorHAnsi" w:cstheme="minorHAnsi"/>
          <w:b/>
          <w:sz w:val="26"/>
          <w:szCs w:val="26"/>
        </w:rPr>
        <w:t>.</w:t>
      </w:r>
      <w:r w:rsidRPr="00C6718E">
        <w:rPr>
          <w:rFonts w:asciiTheme="minorHAnsi" w:hAnsiTheme="minorHAnsi" w:cstheme="minorHAnsi"/>
          <w:sz w:val="26"/>
          <w:szCs w:val="26"/>
        </w:rPr>
        <w:t> Onde houver uma caixa de sugestões será disponibilizado</w:t>
      </w:r>
      <w:r w:rsidR="00653DDC" w:rsidRPr="00C6718E">
        <w:rPr>
          <w:rFonts w:asciiTheme="minorHAnsi" w:hAnsiTheme="minorHAnsi" w:cstheme="minorHAnsi"/>
          <w:sz w:val="26"/>
          <w:szCs w:val="26"/>
        </w:rPr>
        <w:t>,</w:t>
      </w:r>
      <w:r w:rsidRPr="00C6718E">
        <w:rPr>
          <w:rFonts w:asciiTheme="minorHAnsi" w:hAnsiTheme="minorHAnsi" w:cstheme="minorHAnsi"/>
          <w:sz w:val="26"/>
          <w:szCs w:val="26"/>
        </w:rPr>
        <w:t xml:space="preserve"> em local visível e de fácil acesso, um bloco de formulário</w:t>
      </w:r>
      <w:r w:rsidR="00653DDC" w:rsidRPr="00C6718E">
        <w:rPr>
          <w:rFonts w:asciiTheme="minorHAnsi" w:hAnsiTheme="minorHAnsi" w:cstheme="minorHAnsi"/>
          <w:sz w:val="26"/>
          <w:szCs w:val="26"/>
        </w:rPr>
        <w:t>s de sugestões (Anexo ú</w:t>
      </w:r>
      <w:r w:rsidRPr="00C6718E">
        <w:rPr>
          <w:rFonts w:asciiTheme="minorHAnsi" w:hAnsiTheme="minorHAnsi" w:cstheme="minorHAnsi"/>
          <w:sz w:val="26"/>
          <w:szCs w:val="26"/>
        </w:rPr>
        <w:t>nico) e caneta.</w:t>
      </w:r>
    </w:p>
    <w:p w:rsidR="00015ED8" w:rsidRPr="00C6718E" w:rsidRDefault="00015ED8" w:rsidP="00015ED8">
      <w:pPr>
        <w:spacing w:before="240"/>
        <w:ind w:firstLine="709"/>
        <w:jc w:val="both"/>
        <w:rPr>
          <w:rFonts w:asciiTheme="minorHAnsi" w:hAnsiTheme="minorHAnsi" w:cstheme="minorHAnsi"/>
          <w:sz w:val="26"/>
          <w:szCs w:val="26"/>
        </w:rPr>
      </w:pPr>
      <w:bookmarkStart w:id="5" w:name="artigo_6"/>
      <w:r w:rsidRPr="00C6718E">
        <w:rPr>
          <w:rFonts w:asciiTheme="minorHAnsi" w:hAnsiTheme="minorHAnsi" w:cstheme="minorHAnsi"/>
          <w:b/>
          <w:sz w:val="26"/>
          <w:szCs w:val="26"/>
        </w:rPr>
        <w:t>Art. 6</w:t>
      </w:r>
      <w:r w:rsidRPr="00C6718E">
        <w:rPr>
          <w:rFonts w:asciiTheme="minorHAnsi" w:hAnsiTheme="minorHAnsi" w:cstheme="minorHAnsi"/>
          <w:b/>
          <w:sz w:val="26"/>
          <w:szCs w:val="26"/>
          <w:u w:val="single"/>
          <w:vertAlign w:val="superscript"/>
        </w:rPr>
        <w:t>o</w:t>
      </w:r>
      <w:r w:rsidRPr="00C6718E">
        <w:rPr>
          <w:rFonts w:asciiTheme="minorHAnsi" w:hAnsiTheme="minorHAnsi" w:cstheme="minorHAnsi"/>
          <w:b/>
          <w:sz w:val="26"/>
          <w:szCs w:val="26"/>
        </w:rPr>
        <w:t>.</w:t>
      </w:r>
      <w:r w:rsidRPr="00C6718E">
        <w:rPr>
          <w:rFonts w:asciiTheme="minorHAnsi" w:hAnsiTheme="minorHAnsi" w:cstheme="minorHAnsi"/>
          <w:sz w:val="26"/>
          <w:szCs w:val="26"/>
        </w:rPr>
        <w:t> A caixa de sugestões e reclamações permanecerá fechada, devendo ser aberta periodicamente por servidor designado pela Presidência da Câmara, que recolherá o seu conteúdo.</w:t>
      </w:r>
    </w:p>
    <w:p w:rsidR="00B102C1" w:rsidRPr="00C6718E" w:rsidRDefault="0094673E" w:rsidP="00653DDC">
      <w:pPr>
        <w:spacing w:before="240"/>
        <w:ind w:firstLine="709"/>
        <w:jc w:val="both"/>
        <w:rPr>
          <w:rFonts w:asciiTheme="minorHAnsi" w:hAnsiTheme="minorHAnsi" w:cstheme="minorHAnsi"/>
          <w:sz w:val="26"/>
          <w:szCs w:val="26"/>
        </w:rPr>
      </w:pPr>
      <w:r w:rsidRPr="00C6718E">
        <w:rPr>
          <w:rFonts w:asciiTheme="minorHAnsi" w:hAnsiTheme="minorHAnsi" w:cstheme="minorHAnsi"/>
          <w:b/>
          <w:sz w:val="26"/>
          <w:szCs w:val="26"/>
        </w:rPr>
        <w:t xml:space="preserve">Art. </w:t>
      </w:r>
      <w:bookmarkEnd w:id="5"/>
      <w:r w:rsidR="00015ED8" w:rsidRPr="00C6718E">
        <w:rPr>
          <w:rFonts w:asciiTheme="minorHAnsi" w:hAnsiTheme="minorHAnsi" w:cstheme="minorHAnsi"/>
          <w:b/>
          <w:sz w:val="26"/>
          <w:szCs w:val="26"/>
        </w:rPr>
        <w:t>7</w:t>
      </w:r>
      <w:r w:rsidR="00653DDC" w:rsidRPr="00C6718E">
        <w:rPr>
          <w:rFonts w:asciiTheme="minorHAnsi" w:hAnsiTheme="minorHAnsi" w:cstheme="minorHAnsi"/>
          <w:b/>
          <w:sz w:val="26"/>
          <w:szCs w:val="26"/>
          <w:u w:val="single"/>
          <w:vertAlign w:val="superscript"/>
        </w:rPr>
        <w:t>o</w:t>
      </w:r>
      <w:r w:rsidR="00653DDC" w:rsidRPr="00C6718E">
        <w:rPr>
          <w:rFonts w:asciiTheme="minorHAnsi" w:hAnsiTheme="minorHAnsi" w:cstheme="minorHAnsi"/>
          <w:b/>
          <w:sz w:val="26"/>
          <w:szCs w:val="26"/>
        </w:rPr>
        <w:t>.</w:t>
      </w:r>
      <w:r w:rsidR="00015ED8" w:rsidRPr="00C6718E">
        <w:rPr>
          <w:rFonts w:asciiTheme="minorHAnsi" w:hAnsiTheme="minorHAnsi" w:cstheme="minorHAnsi"/>
          <w:sz w:val="26"/>
          <w:szCs w:val="26"/>
        </w:rPr>
        <w:t xml:space="preserve"> A análise, processamento e encaminhamento das </w:t>
      </w:r>
      <w:proofErr w:type="spellStart"/>
      <w:r w:rsidR="00015ED8" w:rsidRPr="00C6718E">
        <w:rPr>
          <w:rFonts w:asciiTheme="minorHAnsi" w:hAnsiTheme="minorHAnsi" w:cstheme="minorHAnsi"/>
          <w:sz w:val="26"/>
          <w:szCs w:val="26"/>
        </w:rPr>
        <w:t>manifes-tações</w:t>
      </w:r>
      <w:proofErr w:type="spellEnd"/>
      <w:r w:rsidR="00015ED8" w:rsidRPr="00C6718E">
        <w:rPr>
          <w:rFonts w:asciiTheme="minorHAnsi" w:hAnsiTheme="minorHAnsi" w:cstheme="minorHAnsi"/>
          <w:sz w:val="26"/>
          <w:szCs w:val="26"/>
        </w:rPr>
        <w:t xml:space="preserve"> recebidas através das Caixas de Sugestões </w:t>
      </w:r>
      <w:proofErr w:type="gramStart"/>
      <w:r w:rsidR="00015ED8" w:rsidRPr="00C6718E">
        <w:rPr>
          <w:rFonts w:asciiTheme="minorHAnsi" w:hAnsiTheme="minorHAnsi" w:cstheme="minorHAnsi"/>
          <w:sz w:val="26"/>
          <w:szCs w:val="26"/>
        </w:rPr>
        <w:t>observará,</w:t>
      </w:r>
      <w:proofErr w:type="gramEnd"/>
      <w:r w:rsidR="00015ED8" w:rsidRPr="00C6718E">
        <w:rPr>
          <w:rFonts w:asciiTheme="minorHAnsi" w:hAnsiTheme="minorHAnsi" w:cstheme="minorHAnsi"/>
          <w:sz w:val="26"/>
          <w:szCs w:val="26"/>
        </w:rPr>
        <w:t xml:space="preserve"> no que couber, às disposições estabelecidas para a Ouvidoria do Legislativo.</w:t>
      </w:r>
    </w:p>
    <w:p w:rsidR="00B102C1" w:rsidRPr="00C6718E" w:rsidRDefault="0094673E" w:rsidP="00653DDC">
      <w:pPr>
        <w:spacing w:before="240"/>
        <w:ind w:firstLine="709"/>
        <w:jc w:val="both"/>
        <w:rPr>
          <w:rFonts w:asciiTheme="minorHAnsi" w:hAnsiTheme="minorHAnsi" w:cstheme="minorHAnsi"/>
          <w:sz w:val="26"/>
          <w:szCs w:val="26"/>
        </w:rPr>
      </w:pPr>
      <w:bookmarkStart w:id="6" w:name="artigo_7"/>
      <w:r w:rsidRPr="00C6718E">
        <w:rPr>
          <w:rFonts w:asciiTheme="minorHAnsi" w:hAnsiTheme="minorHAnsi" w:cstheme="minorHAnsi"/>
          <w:b/>
          <w:sz w:val="26"/>
          <w:szCs w:val="26"/>
        </w:rPr>
        <w:t xml:space="preserve">Art. </w:t>
      </w:r>
      <w:bookmarkEnd w:id="6"/>
      <w:r w:rsidR="00A859C7" w:rsidRPr="00C6718E">
        <w:rPr>
          <w:rFonts w:asciiTheme="minorHAnsi" w:hAnsiTheme="minorHAnsi" w:cstheme="minorHAnsi"/>
          <w:b/>
          <w:sz w:val="26"/>
          <w:szCs w:val="26"/>
        </w:rPr>
        <w:t>8</w:t>
      </w:r>
      <w:r w:rsidR="00B102C1" w:rsidRPr="00C6718E">
        <w:rPr>
          <w:rFonts w:asciiTheme="minorHAnsi" w:hAnsiTheme="minorHAnsi" w:cstheme="minorHAnsi"/>
          <w:b/>
          <w:sz w:val="26"/>
          <w:szCs w:val="26"/>
          <w:u w:val="single"/>
          <w:vertAlign w:val="superscript"/>
        </w:rPr>
        <w:t>o</w:t>
      </w:r>
      <w:r w:rsidR="00B102C1" w:rsidRPr="00C6718E">
        <w:rPr>
          <w:rFonts w:asciiTheme="minorHAnsi" w:hAnsiTheme="minorHAnsi" w:cstheme="minorHAnsi"/>
          <w:b/>
          <w:sz w:val="26"/>
          <w:szCs w:val="26"/>
        </w:rPr>
        <w:t>.</w:t>
      </w:r>
      <w:r w:rsidRPr="00C6718E">
        <w:rPr>
          <w:rFonts w:asciiTheme="minorHAnsi" w:hAnsiTheme="minorHAnsi" w:cstheme="minorHAnsi"/>
          <w:sz w:val="26"/>
          <w:szCs w:val="26"/>
        </w:rPr>
        <w:t> É livre a manifestação do pensamento, sendo v</w:t>
      </w:r>
      <w:r w:rsidR="00B102C1" w:rsidRPr="00C6718E">
        <w:rPr>
          <w:rFonts w:asciiTheme="minorHAnsi" w:hAnsiTheme="minorHAnsi" w:cstheme="minorHAnsi"/>
          <w:sz w:val="26"/>
          <w:szCs w:val="26"/>
        </w:rPr>
        <w:t>edado o anonimato, com base no artigo 5</w:t>
      </w:r>
      <w:r w:rsidR="00B102C1" w:rsidRPr="00C6718E">
        <w:rPr>
          <w:rFonts w:asciiTheme="minorHAnsi" w:hAnsiTheme="minorHAnsi" w:cstheme="minorHAnsi"/>
          <w:sz w:val="26"/>
          <w:szCs w:val="26"/>
          <w:u w:val="single"/>
          <w:vertAlign w:val="superscript"/>
        </w:rPr>
        <w:t>o</w:t>
      </w:r>
      <w:r w:rsidRPr="00C6718E">
        <w:rPr>
          <w:rFonts w:asciiTheme="minorHAnsi" w:hAnsiTheme="minorHAnsi" w:cstheme="minorHAnsi"/>
          <w:sz w:val="26"/>
          <w:szCs w:val="26"/>
        </w:rPr>
        <w:t xml:space="preserve">, </w:t>
      </w:r>
      <w:r w:rsidR="00B102C1" w:rsidRPr="00C6718E">
        <w:rPr>
          <w:rFonts w:asciiTheme="minorHAnsi" w:hAnsiTheme="minorHAnsi" w:cstheme="minorHAnsi"/>
          <w:sz w:val="26"/>
          <w:szCs w:val="26"/>
        </w:rPr>
        <w:t>i</w:t>
      </w:r>
      <w:r w:rsidRPr="00C6718E">
        <w:rPr>
          <w:rFonts w:asciiTheme="minorHAnsi" w:hAnsiTheme="minorHAnsi" w:cstheme="minorHAnsi"/>
          <w:sz w:val="26"/>
          <w:szCs w:val="26"/>
        </w:rPr>
        <w:t>nciso IV</w:t>
      </w:r>
      <w:r w:rsidR="00B102C1" w:rsidRPr="00C6718E">
        <w:rPr>
          <w:rFonts w:asciiTheme="minorHAnsi" w:hAnsiTheme="minorHAnsi" w:cstheme="minorHAnsi"/>
          <w:sz w:val="26"/>
          <w:szCs w:val="26"/>
        </w:rPr>
        <w:t>,</w:t>
      </w:r>
      <w:r w:rsidRPr="00C6718E">
        <w:rPr>
          <w:rFonts w:asciiTheme="minorHAnsi" w:hAnsiTheme="minorHAnsi" w:cstheme="minorHAnsi"/>
          <w:sz w:val="26"/>
          <w:szCs w:val="26"/>
        </w:rPr>
        <w:t xml:space="preserve"> da Constituição Federal.</w:t>
      </w:r>
    </w:p>
    <w:p w:rsidR="00B102C1" w:rsidRPr="00C6718E" w:rsidRDefault="0094673E" w:rsidP="00B102C1">
      <w:pPr>
        <w:spacing w:before="120"/>
        <w:ind w:firstLine="709"/>
        <w:jc w:val="both"/>
        <w:rPr>
          <w:rFonts w:asciiTheme="minorHAnsi" w:hAnsiTheme="minorHAnsi" w:cstheme="minorHAnsi"/>
          <w:sz w:val="26"/>
          <w:szCs w:val="26"/>
        </w:rPr>
      </w:pPr>
      <w:r w:rsidRPr="00C6718E">
        <w:rPr>
          <w:rFonts w:asciiTheme="minorHAnsi" w:hAnsiTheme="minorHAnsi" w:cstheme="minorHAnsi"/>
          <w:b/>
          <w:sz w:val="26"/>
          <w:szCs w:val="26"/>
        </w:rPr>
        <w:t>§ 1º</w:t>
      </w:r>
      <w:r w:rsidR="00B102C1" w:rsidRPr="00C6718E">
        <w:rPr>
          <w:rFonts w:asciiTheme="minorHAnsi" w:hAnsiTheme="minorHAnsi" w:cstheme="minorHAnsi"/>
          <w:b/>
          <w:sz w:val="26"/>
          <w:szCs w:val="26"/>
        </w:rPr>
        <w:t>.</w:t>
      </w:r>
      <w:r w:rsidRPr="00C6718E">
        <w:rPr>
          <w:rFonts w:asciiTheme="minorHAnsi" w:hAnsiTheme="minorHAnsi" w:cstheme="minorHAnsi"/>
          <w:sz w:val="26"/>
          <w:szCs w:val="26"/>
        </w:rPr>
        <w:t xml:space="preserve"> Toda reclamação ou sugestão identificada e com endereço</w:t>
      </w:r>
      <w:r w:rsidR="00660E79" w:rsidRPr="00C6718E">
        <w:rPr>
          <w:rFonts w:asciiTheme="minorHAnsi" w:hAnsiTheme="minorHAnsi" w:cstheme="minorHAnsi"/>
          <w:sz w:val="26"/>
          <w:szCs w:val="26"/>
        </w:rPr>
        <w:t xml:space="preserve"> será respondida e, quando for o caso, será encaminhada ao órgão competente da Administração Municipal para manifestação e providências.</w:t>
      </w:r>
    </w:p>
    <w:p w:rsidR="00B102C1" w:rsidRPr="00C6718E" w:rsidRDefault="0094673E" w:rsidP="00B102C1">
      <w:pPr>
        <w:spacing w:before="120"/>
        <w:ind w:firstLine="709"/>
        <w:jc w:val="both"/>
        <w:rPr>
          <w:rFonts w:asciiTheme="minorHAnsi" w:hAnsiTheme="minorHAnsi" w:cstheme="minorHAnsi"/>
          <w:sz w:val="26"/>
          <w:szCs w:val="26"/>
        </w:rPr>
      </w:pPr>
      <w:r w:rsidRPr="00C6718E">
        <w:rPr>
          <w:rFonts w:asciiTheme="minorHAnsi" w:hAnsiTheme="minorHAnsi" w:cstheme="minorHAnsi"/>
          <w:b/>
          <w:sz w:val="26"/>
          <w:szCs w:val="26"/>
        </w:rPr>
        <w:lastRenderedPageBreak/>
        <w:t>§ 2º</w:t>
      </w:r>
      <w:r w:rsidR="00B102C1" w:rsidRPr="00C6718E">
        <w:rPr>
          <w:rFonts w:asciiTheme="minorHAnsi" w:hAnsiTheme="minorHAnsi" w:cstheme="minorHAnsi"/>
          <w:b/>
          <w:sz w:val="26"/>
          <w:szCs w:val="26"/>
        </w:rPr>
        <w:t>.</w:t>
      </w:r>
      <w:r w:rsidRPr="00C6718E">
        <w:rPr>
          <w:rFonts w:asciiTheme="minorHAnsi" w:hAnsiTheme="minorHAnsi" w:cstheme="minorHAnsi"/>
          <w:sz w:val="26"/>
          <w:szCs w:val="26"/>
        </w:rPr>
        <w:t xml:space="preserve"> O recebedor da sugestão deve</w:t>
      </w:r>
      <w:r w:rsidR="00B102C1" w:rsidRPr="00C6718E">
        <w:rPr>
          <w:rFonts w:asciiTheme="minorHAnsi" w:hAnsiTheme="minorHAnsi" w:cstheme="minorHAnsi"/>
          <w:sz w:val="26"/>
          <w:szCs w:val="26"/>
        </w:rPr>
        <w:t>rá,</w:t>
      </w:r>
      <w:r w:rsidRPr="00C6718E">
        <w:rPr>
          <w:rFonts w:asciiTheme="minorHAnsi" w:hAnsiTheme="minorHAnsi" w:cstheme="minorHAnsi"/>
          <w:sz w:val="26"/>
          <w:szCs w:val="26"/>
        </w:rPr>
        <w:t xml:space="preserve"> sempre que possível, dar acolhimento às </w:t>
      </w:r>
      <w:r w:rsidR="00B102C1" w:rsidRPr="00C6718E">
        <w:rPr>
          <w:rFonts w:asciiTheme="minorHAnsi" w:hAnsiTheme="minorHAnsi" w:cstheme="minorHAnsi"/>
          <w:sz w:val="26"/>
          <w:szCs w:val="26"/>
        </w:rPr>
        <w:t>sugestões,</w:t>
      </w:r>
      <w:r w:rsidRPr="00C6718E">
        <w:rPr>
          <w:rFonts w:asciiTheme="minorHAnsi" w:hAnsiTheme="minorHAnsi" w:cstheme="minorHAnsi"/>
          <w:sz w:val="26"/>
          <w:szCs w:val="26"/>
        </w:rPr>
        <w:t xml:space="preserve"> desde que sejam viáveis.</w:t>
      </w:r>
    </w:p>
    <w:p w:rsidR="00C3138C" w:rsidRPr="00C6718E" w:rsidRDefault="0094673E" w:rsidP="00764801">
      <w:pPr>
        <w:spacing w:before="240"/>
        <w:ind w:firstLine="709"/>
        <w:jc w:val="both"/>
        <w:rPr>
          <w:rFonts w:asciiTheme="minorHAnsi" w:hAnsiTheme="minorHAnsi" w:cstheme="minorHAnsi"/>
          <w:sz w:val="26"/>
          <w:szCs w:val="26"/>
        </w:rPr>
      </w:pPr>
      <w:bookmarkStart w:id="7" w:name="artigo_8"/>
      <w:r w:rsidRPr="00C6718E">
        <w:rPr>
          <w:rFonts w:asciiTheme="minorHAnsi" w:hAnsiTheme="minorHAnsi" w:cstheme="minorHAnsi"/>
          <w:b/>
          <w:sz w:val="26"/>
          <w:szCs w:val="26"/>
        </w:rPr>
        <w:t xml:space="preserve">Art. </w:t>
      </w:r>
      <w:bookmarkEnd w:id="7"/>
      <w:r w:rsidR="00A859C7" w:rsidRPr="00C6718E">
        <w:rPr>
          <w:rFonts w:asciiTheme="minorHAnsi" w:hAnsiTheme="minorHAnsi" w:cstheme="minorHAnsi"/>
          <w:b/>
          <w:sz w:val="26"/>
          <w:szCs w:val="26"/>
        </w:rPr>
        <w:t>9</w:t>
      </w:r>
      <w:r w:rsidR="00B102C1" w:rsidRPr="00C6718E">
        <w:rPr>
          <w:rFonts w:asciiTheme="minorHAnsi" w:hAnsiTheme="minorHAnsi" w:cstheme="minorHAnsi"/>
          <w:b/>
          <w:sz w:val="26"/>
          <w:szCs w:val="26"/>
          <w:u w:val="single"/>
          <w:vertAlign w:val="superscript"/>
        </w:rPr>
        <w:t>o</w:t>
      </w:r>
      <w:r w:rsidR="00B102C1" w:rsidRPr="00C6718E">
        <w:rPr>
          <w:rFonts w:asciiTheme="minorHAnsi" w:hAnsiTheme="minorHAnsi" w:cstheme="minorHAnsi"/>
          <w:b/>
          <w:sz w:val="26"/>
          <w:szCs w:val="26"/>
        </w:rPr>
        <w:t>.</w:t>
      </w:r>
      <w:r w:rsidRPr="00C6718E">
        <w:rPr>
          <w:rFonts w:asciiTheme="minorHAnsi" w:hAnsiTheme="minorHAnsi" w:cstheme="minorHAnsi"/>
          <w:sz w:val="26"/>
          <w:szCs w:val="26"/>
        </w:rPr>
        <w:t> </w:t>
      </w:r>
      <w:r w:rsidR="00C3138C" w:rsidRPr="00C6718E">
        <w:rPr>
          <w:rFonts w:asciiTheme="minorHAnsi" w:hAnsiTheme="minorHAnsi" w:cstheme="minorHAnsi"/>
          <w:sz w:val="26"/>
          <w:szCs w:val="26"/>
        </w:rPr>
        <w:t xml:space="preserve">Esta </w:t>
      </w:r>
      <w:r w:rsidR="00764801" w:rsidRPr="00C6718E">
        <w:rPr>
          <w:rFonts w:asciiTheme="minorHAnsi" w:hAnsiTheme="minorHAnsi" w:cstheme="minorHAnsi"/>
          <w:sz w:val="26"/>
          <w:szCs w:val="26"/>
        </w:rPr>
        <w:t xml:space="preserve">resolução </w:t>
      </w:r>
      <w:r w:rsidR="00C3138C" w:rsidRPr="00C6718E">
        <w:rPr>
          <w:rFonts w:asciiTheme="minorHAnsi" w:hAnsiTheme="minorHAnsi" w:cstheme="minorHAnsi"/>
          <w:sz w:val="26"/>
          <w:szCs w:val="26"/>
        </w:rPr>
        <w:t>entra em vigor na data de sua publicação.</w:t>
      </w:r>
    </w:p>
    <w:p w:rsidR="00580AEF" w:rsidRPr="00C6718E" w:rsidRDefault="00580AEF" w:rsidP="00580AEF">
      <w:pPr>
        <w:pStyle w:val="SemEspaamento"/>
        <w:spacing w:before="60"/>
        <w:ind w:firstLine="709"/>
        <w:jc w:val="both"/>
        <w:rPr>
          <w:rFonts w:asciiTheme="minorHAnsi" w:hAnsiTheme="minorHAnsi" w:cstheme="minorHAnsi"/>
          <w:sz w:val="26"/>
          <w:szCs w:val="26"/>
        </w:rPr>
      </w:pPr>
    </w:p>
    <w:p w:rsidR="00C04F7E" w:rsidRDefault="00C6718E" w:rsidP="00580AEF">
      <w:pPr>
        <w:pStyle w:val="SemEspaamento"/>
        <w:spacing w:before="60"/>
        <w:ind w:firstLine="709"/>
        <w:jc w:val="both"/>
        <w:rPr>
          <w:rFonts w:asciiTheme="minorHAnsi" w:hAnsiTheme="minorHAnsi" w:cstheme="minorHAnsi"/>
          <w:sz w:val="26"/>
          <w:szCs w:val="26"/>
        </w:rPr>
      </w:pPr>
      <w:r>
        <w:rPr>
          <w:rFonts w:asciiTheme="minorHAnsi" w:hAnsiTheme="minorHAnsi" w:cstheme="minorHAnsi"/>
          <w:sz w:val="26"/>
          <w:szCs w:val="26"/>
        </w:rPr>
        <w:t>Bom Jardim de Minas, 1º</w:t>
      </w:r>
      <w:r w:rsidR="00C04F7E" w:rsidRPr="00C6718E">
        <w:rPr>
          <w:rFonts w:asciiTheme="minorHAnsi" w:hAnsiTheme="minorHAnsi" w:cstheme="minorHAnsi"/>
          <w:sz w:val="26"/>
          <w:szCs w:val="26"/>
        </w:rPr>
        <w:t xml:space="preserve"> de</w:t>
      </w:r>
      <w:r>
        <w:rPr>
          <w:rFonts w:asciiTheme="minorHAnsi" w:hAnsiTheme="minorHAnsi" w:cstheme="minorHAnsi"/>
          <w:sz w:val="26"/>
          <w:szCs w:val="26"/>
        </w:rPr>
        <w:t xml:space="preserve"> setembro</w:t>
      </w:r>
      <w:r w:rsidR="00C04F7E" w:rsidRPr="00C6718E">
        <w:rPr>
          <w:rFonts w:asciiTheme="minorHAnsi" w:hAnsiTheme="minorHAnsi" w:cstheme="minorHAnsi"/>
          <w:sz w:val="26"/>
          <w:szCs w:val="26"/>
        </w:rPr>
        <w:t xml:space="preserve"> de 2021.</w:t>
      </w:r>
    </w:p>
    <w:p w:rsidR="00C6718E" w:rsidRDefault="00C6718E" w:rsidP="00580AEF">
      <w:pPr>
        <w:pStyle w:val="SemEspaamento"/>
        <w:spacing w:before="60"/>
        <w:ind w:firstLine="709"/>
        <w:jc w:val="both"/>
        <w:rPr>
          <w:rFonts w:asciiTheme="minorHAnsi" w:hAnsiTheme="minorHAnsi" w:cstheme="minorHAnsi"/>
          <w:sz w:val="26"/>
          <w:szCs w:val="26"/>
        </w:rPr>
      </w:pPr>
    </w:p>
    <w:p w:rsidR="00C6718E" w:rsidRPr="00C6718E" w:rsidRDefault="00C6718E" w:rsidP="00580AEF">
      <w:pPr>
        <w:pStyle w:val="SemEspaamento"/>
        <w:spacing w:before="60"/>
        <w:ind w:firstLine="709"/>
        <w:jc w:val="both"/>
        <w:rPr>
          <w:rFonts w:asciiTheme="minorHAnsi" w:hAnsiTheme="minorHAnsi" w:cstheme="minorHAnsi"/>
          <w:sz w:val="26"/>
          <w:szCs w:val="26"/>
        </w:rPr>
      </w:pPr>
    </w:p>
    <w:p w:rsidR="00C6718E" w:rsidRPr="00C6718E" w:rsidRDefault="00C6718E" w:rsidP="00580AEF">
      <w:pPr>
        <w:pStyle w:val="SemEspaamento"/>
        <w:spacing w:before="60"/>
        <w:ind w:firstLine="709"/>
        <w:jc w:val="both"/>
        <w:rPr>
          <w:rFonts w:asciiTheme="minorHAnsi" w:hAnsiTheme="minorHAnsi" w:cstheme="minorHAnsi"/>
          <w:sz w:val="26"/>
          <w:szCs w:val="26"/>
        </w:rPr>
      </w:pPr>
    </w:p>
    <w:p w:rsidR="00C6718E" w:rsidRPr="00C6718E" w:rsidRDefault="00C6718E" w:rsidP="00C6718E">
      <w:pPr>
        <w:spacing w:before="60"/>
        <w:jc w:val="center"/>
        <w:rPr>
          <w:rFonts w:asciiTheme="minorHAnsi" w:eastAsia="MS Mincho" w:hAnsiTheme="minorHAnsi" w:cstheme="minorHAnsi"/>
          <w:spacing w:val="4"/>
          <w:sz w:val="26"/>
          <w:szCs w:val="26"/>
        </w:rPr>
      </w:pPr>
      <w:r w:rsidRPr="00C6718E">
        <w:rPr>
          <w:rFonts w:asciiTheme="minorHAnsi" w:eastAsia="MS Mincho" w:hAnsiTheme="minorHAnsi" w:cstheme="minorHAnsi"/>
          <w:spacing w:val="4"/>
          <w:sz w:val="26"/>
          <w:szCs w:val="26"/>
        </w:rPr>
        <w:t>ELIANA MARIA NUNES</w:t>
      </w:r>
    </w:p>
    <w:p w:rsidR="004C65FE" w:rsidRPr="00C6718E" w:rsidRDefault="004C65FE" w:rsidP="004C65FE">
      <w:pPr>
        <w:pStyle w:val="TextosemFormatao1"/>
        <w:ind w:firstLine="1710"/>
        <w:jc w:val="both"/>
        <w:rPr>
          <w:rFonts w:asciiTheme="minorHAnsi" w:hAnsiTheme="minorHAnsi" w:cstheme="minorHAnsi"/>
          <w:iCs/>
          <w:sz w:val="26"/>
          <w:szCs w:val="26"/>
        </w:rPr>
      </w:pPr>
    </w:p>
    <w:p w:rsidR="00C6718E" w:rsidRPr="00C6718E" w:rsidRDefault="00C6718E" w:rsidP="004C65FE">
      <w:pPr>
        <w:pStyle w:val="TextosemFormatao1"/>
        <w:ind w:firstLine="1710"/>
        <w:jc w:val="both"/>
        <w:rPr>
          <w:rFonts w:asciiTheme="minorHAnsi" w:hAnsiTheme="minorHAnsi" w:cstheme="minorHAnsi"/>
          <w:iCs/>
          <w:sz w:val="26"/>
          <w:szCs w:val="26"/>
        </w:rPr>
      </w:pPr>
    </w:p>
    <w:p w:rsidR="00764801" w:rsidRDefault="00764801"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Default="00C6718E" w:rsidP="00D75406">
      <w:pPr>
        <w:spacing w:before="120"/>
        <w:jc w:val="center"/>
        <w:rPr>
          <w:rFonts w:asciiTheme="minorHAnsi" w:hAnsiTheme="minorHAnsi" w:cstheme="minorHAnsi"/>
          <w:b/>
          <w:caps/>
          <w:sz w:val="28"/>
          <w:szCs w:val="36"/>
        </w:rPr>
      </w:pPr>
    </w:p>
    <w:p w:rsidR="00C6718E" w:rsidRPr="00C6718E" w:rsidRDefault="00C6718E" w:rsidP="00D75406">
      <w:pPr>
        <w:spacing w:before="120"/>
        <w:jc w:val="center"/>
        <w:rPr>
          <w:rFonts w:asciiTheme="minorHAnsi" w:hAnsiTheme="minorHAnsi" w:cstheme="minorHAnsi"/>
          <w:b/>
          <w:caps/>
          <w:sz w:val="28"/>
          <w:szCs w:val="36"/>
        </w:rPr>
      </w:pPr>
    </w:p>
    <w:p w:rsidR="004C65FE" w:rsidRPr="00C6718E" w:rsidRDefault="004C65FE" w:rsidP="00D75406">
      <w:pPr>
        <w:spacing w:before="120"/>
        <w:jc w:val="center"/>
        <w:rPr>
          <w:rFonts w:asciiTheme="minorHAnsi" w:hAnsiTheme="minorHAnsi" w:cstheme="minorHAnsi"/>
          <w:b/>
          <w:caps/>
          <w:sz w:val="28"/>
          <w:szCs w:val="36"/>
        </w:rPr>
      </w:pPr>
      <w:r w:rsidRPr="00C6718E">
        <w:rPr>
          <w:rFonts w:asciiTheme="minorHAnsi" w:hAnsiTheme="minorHAnsi" w:cstheme="minorHAnsi"/>
          <w:b/>
          <w:caps/>
          <w:sz w:val="28"/>
          <w:szCs w:val="36"/>
        </w:rPr>
        <w:lastRenderedPageBreak/>
        <w:t>Justificativa</w:t>
      </w:r>
    </w:p>
    <w:p w:rsidR="004C65FE" w:rsidRPr="00C6718E" w:rsidRDefault="004C65FE" w:rsidP="004C65FE">
      <w:pPr>
        <w:pStyle w:val="TextosemFormatao1"/>
        <w:ind w:firstLine="1710"/>
        <w:jc w:val="both"/>
        <w:rPr>
          <w:rFonts w:asciiTheme="minorHAnsi" w:hAnsiTheme="minorHAnsi" w:cstheme="minorHAnsi"/>
          <w:iCs/>
          <w:sz w:val="26"/>
          <w:szCs w:val="26"/>
        </w:rPr>
      </w:pPr>
    </w:p>
    <w:p w:rsidR="00764801" w:rsidRPr="00C6718E" w:rsidRDefault="00D34DEE" w:rsidP="00764801">
      <w:pPr>
        <w:pStyle w:val="TextosemFormatao1"/>
        <w:spacing w:before="160"/>
        <w:ind w:firstLine="709"/>
        <w:jc w:val="both"/>
        <w:rPr>
          <w:rFonts w:asciiTheme="minorHAnsi" w:hAnsiTheme="minorHAnsi" w:cstheme="minorHAnsi"/>
          <w:iCs/>
          <w:sz w:val="26"/>
          <w:szCs w:val="26"/>
        </w:rPr>
      </w:pPr>
      <w:r w:rsidRPr="00C6718E">
        <w:rPr>
          <w:rFonts w:asciiTheme="minorHAnsi" w:hAnsiTheme="minorHAnsi" w:cstheme="minorHAnsi"/>
          <w:iCs/>
          <w:sz w:val="26"/>
          <w:szCs w:val="26"/>
        </w:rPr>
        <w:t xml:space="preserve">Este projeto de resolução objetiva viabilizar uma maior aproximação da Câmara de Vereadores com a comunidade </w:t>
      </w:r>
      <w:proofErr w:type="spellStart"/>
      <w:r w:rsidRPr="00C6718E">
        <w:rPr>
          <w:rFonts w:asciiTheme="minorHAnsi" w:hAnsiTheme="minorHAnsi" w:cstheme="minorHAnsi"/>
          <w:iCs/>
          <w:sz w:val="26"/>
          <w:szCs w:val="26"/>
        </w:rPr>
        <w:t>bonjardinense</w:t>
      </w:r>
      <w:proofErr w:type="spellEnd"/>
      <w:r w:rsidRPr="00C6718E">
        <w:rPr>
          <w:rFonts w:asciiTheme="minorHAnsi" w:hAnsiTheme="minorHAnsi" w:cstheme="minorHAnsi"/>
          <w:iCs/>
          <w:sz w:val="26"/>
          <w:szCs w:val="26"/>
        </w:rPr>
        <w:t>, abrindo uma oportunidade</w:t>
      </w:r>
      <w:r w:rsidR="00C90A2D" w:rsidRPr="00C6718E">
        <w:rPr>
          <w:rFonts w:asciiTheme="minorHAnsi" w:hAnsiTheme="minorHAnsi" w:cstheme="minorHAnsi"/>
          <w:iCs/>
          <w:sz w:val="26"/>
          <w:szCs w:val="26"/>
        </w:rPr>
        <w:t xml:space="preserve"> para a apresentação de ideias, sugestões, reclamações, solicitações, denúncias e elogios, sobre questões de competência do Poder Legislativo e da Administração Municipal.</w:t>
      </w:r>
    </w:p>
    <w:p w:rsidR="00764801" w:rsidRPr="00C6718E" w:rsidRDefault="00C90A2D" w:rsidP="00292AF4">
      <w:pPr>
        <w:pStyle w:val="TextosemFormatao1"/>
        <w:spacing w:before="200"/>
        <w:ind w:firstLine="709"/>
        <w:jc w:val="both"/>
        <w:rPr>
          <w:rFonts w:asciiTheme="minorHAnsi" w:hAnsiTheme="minorHAnsi" w:cstheme="minorHAnsi"/>
          <w:iCs/>
          <w:sz w:val="26"/>
          <w:szCs w:val="26"/>
        </w:rPr>
      </w:pPr>
      <w:r w:rsidRPr="00C6718E">
        <w:rPr>
          <w:rFonts w:asciiTheme="minorHAnsi" w:hAnsiTheme="minorHAnsi" w:cstheme="minorHAnsi"/>
          <w:iCs/>
          <w:sz w:val="26"/>
          <w:szCs w:val="26"/>
        </w:rPr>
        <w:t>As manifestações recebidas serão analisadas internamente e encaminhadas a quem de direito, para tomar conhecimento, prestar esclarecimentos ou tomar as providências cabíveis, conforme o caso.</w:t>
      </w:r>
    </w:p>
    <w:p w:rsidR="00C90A2D" w:rsidRPr="00C6718E" w:rsidRDefault="00C90A2D" w:rsidP="00292AF4">
      <w:pPr>
        <w:pStyle w:val="TextosemFormatao1"/>
        <w:spacing w:before="200"/>
        <w:ind w:firstLine="709"/>
        <w:jc w:val="both"/>
        <w:rPr>
          <w:rFonts w:asciiTheme="minorHAnsi" w:hAnsiTheme="minorHAnsi" w:cstheme="minorHAnsi"/>
          <w:iCs/>
          <w:sz w:val="26"/>
          <w:szCs w:val="26"/>
        </w:rPr>
      </w:pPr>
      <w:r w:rsidRPr="00C6718E">
        <w:rPr>
          <w:rFonts w:asciiTheme="minorHAnsi" w:hAnsiTheme="minorHAnsi" w:cstheme="minorHAnsi"/>
          <w:iCs/>
          <w:sz w:val="26"/>
          <w:szCs w:val="26"/>
        </w:rPr>
        <w:t>A ideia inicial é disponibilizar uma caixa de sugestões na entrada da Câmara</w:t>
      </w:r>
      <w:r w:rsidR="00292AF4" w:rsidRPr="00C6718E">
        <w:rPr>
          <w:rFonts w:asciiTheme="minorHAnsi" w:hAnsiTheme="minorHAnsi" w:cstheme="minorHAnsi"/>
          <w:iCs/>
          <w:sz w:val="26"/>
          <w:szCs w:val="26"/>
        </w:rPr>
        <w:t xml:space="preserve">, e também </w:t>
      </w:r>
      <w:r w:rsidR="00421899" w:rsidRPr="00C6718E">
        <w:rPr>
          <w:rFonts w:asciiTheme="minorHAnsi" w:hAnsiTheme="minorHAnsi" w:cstheme="minorHAnsi"/>
          <w:iCs/>
          <w:sz w:val="26"/>
          <w:szCs w:val="26"/>
        </w:rPr>
        <w:t>em ocasiões de eventos públicos que atraiam o fluxo de pessoas, como, atualmente, nas Tendas da Saúde, projeto que está sendo desenvolvimento pela Secretaria Municipal de Saúde. Oportunamente poderão ser colocadas caixas de sugestões também em pontos estratégicos da cidade e no distrito do Taboão, a fim de ampliar a participação comunitária.</w:t>
      </w:r>
    </w:p>
    <w:p w:rsidR="00764801" w:rsidRPr="00C6718E" w:rsidRDefault="00A058B2" w:rsidP="00292AF4">
      <w:pPr>
        <w:pStyle w:val="TextosemFormatao1"/>
        <w:spacing w:before="200"/>
        <w:ind w:firstLine="709"/>
        <w:jc w:val="both"/>
        <w:rPr>
          <w:rFonts w:asciiTheme="minorHAnsi" w:hAnsiTheme="minorHAnsi" w:cstheme="minorHAnsi"/>
          <w:iCs/>
          <w:sz w:val="26"/>
          <w:szCs w:val="26"/>
        </w:rPr>
      </w:pPr>
      <w:r w:rsidRPr="00C6718E">
        <w:rPr>
          <w:rFonts w:asciiTheme="minorHAnsi" w:hAnsiTheme="minorHAnsi" w:cstheme="minorHAnsi"/>
          <w:iCs/>
          <w:spacing w:val="-2"/>
          <w:sz w:val="26"/>
          <w:szCs w:val="26"/>
        </w:rPr>
        <w:t>Com estas explicações, conto</w:t>
      </w:r>
      <w:r w:rsidR="00764801" w:rsidRPr="00C6718E">
        <w:rPr>
          <w:rFonts w:asciiTheme="minorHAnsi" w:hAnsiTheme="minorHAnsi" w:cstheme="minorHAnsi"/>
          <w:iCs/>
          <w:spacing w:val="-2"/>
          <w:sz w:val="26"/>
          <w:szCs w:val="26"/>
        </w:rPr>
        <w:t xml:space="preserve"> com a aprovação dos colegas vereadores</w:t>
      </w:r>
      <w:r w:rsidR="00764801" w:rsidRPr="00C6718E">
        <w:rPr>
          <w:rFonts w:asciiTheme="minorHAnsi" w:hAnsiTheme="minorHAnsi" w:cstheme="minorHAnsi"/>
          <w:iCs/>
          <w:sz w:val="26"/>
          <w:szCs w:val="26"/>
        </w:rPr>
        <w:t xml:space="preserve"> ao presente projeto de resolução.</w:t>
      </w:r>
    </w:p>
    <w:p w:rsidR="00615D0F" w:rsidRPr="00C6718E" w:rsidRDefault="00615D0F" w:rsidP="003B5B31">
      <w:pPr>
        <w:pStyle w:val="TextosemFormatao1"/>
        <w:spacing w:before="60"/>
        <w:ind w:firstLine="709"/>
        <w:jc w:val="both"/>
        <w:rPr>
          <w:rFonts w:asciiTheme="minorHAnsi" w:hAnsiTheme="minorHAnsi" w:cstheme="minorHAnsi"/>
          <w:iCs/>
          <w:sz w:val="26"/>
          <w:szCs w:val="26"/>
        </w:rPr>
      </w:pPr>
    </w:p>
    <w:p w:rsidR="004C65FE" w:rsidRPr="00C6718E" w:rsidRDefault="004C65FE" w:rsidP="003B5B31">
      <w:pPr>
        <w:pStyle w:val="TextosemFormatao1"/>
        <w:spacing w:before="60"/>
        <w:ind w:firstLine="709"/>
        <w:jc w:val="both"/>
        <w:rPr>
          <w:rFonts w:asciiTheme="minorHAnsi" w:hAnsiTheme="minorHAnsi" w:cstheme="minorHAnsi"/>
          <w:iCs/>
          <w:sz w:val="26"/>
          <w:szCs w:val="26"/>
        </w:rPr>
      </w:pPr>
      <w:r w:rsidRPr="00C6718E">
        <w:rPr>
          <w:rFonts w:asciiTheme="minorHAnsi" w:hAnsiTheme="minorHAnsi" w:cstheme="minorHAnsi"/>
          <w:iCs/>
          <w:sz w:val="26"/>
          <w:szCs w:val="26"/>
        </w:rPr>
        <w:t xml:space="preserve">Câmara Municipal, </w:t>
      </w:r>
      <w:r w:rsidR="00C6718E">
        <w:rPr>
          <w:rFonts w:asciiTheme="minorHAnsi" w:hAnsiTheme="minorHAnsi" w:cstheme="minorHAnsi"/>
          <w:iCs/>
          <w:sz w:val="26"/>
          <w:szCs w:val="26"/>
        </w:rPr>
        <w:t>1º</w:t>
      </w:r>
      <w:r w:rsidR="006B7FC7" w:rsidRPr="00C6718E">
        <w:rPr>
          <w:rFonts w:asciiTheme="minorHAnsi" w:hAnsiTheme="minorHAnsi" w:cstheme="minorHAnsi"/>
          <w:iCs/>
          <w:sz w:val="26"/>
          <w:szCs w:val="26"/>
        </w:rPr>
        <w:t xml:space="preserve"> de </w:t>
      </w:r>
      <w:r w:rsidR="00C6718E">
        <w:rPr>
          <w:rFonts w:asciiTheme="minorHAnsi" w:hAnsiTheme="minorHAnsi" w:cstheme="minorHAnsi"/>
          <w:iCs/>
          <w:sz w:val="26"/>
          <w:szCs w:val="26"/>
        </w:rPr>
        <w:t>setembro</w:t>
      </w:r>
      <w:r w:rsidR="006B7FC7" w:rsidRPr="00C6718E">
        <w:rPr>
          <w:rFonts w:asciiTheme="minorHAnsi" w:hAnsiTheme="minorHAnsi" w:cstheme="minorHAnsi"/>
          <w:iCs/>
          <w:sz w:val="26"/>
          <w:szCs w:val="26"/>
        </w:rPr>
        <w:t xml:space="preserve"> </w:t>
      </w:r>
      <w:r w:rsidR="00D975DA" w:rsidRPr="00C6718E">
        <w:rPr>
          <w:rFonts w:asciiTheme="minorHAnsi" w:hAnsiTheme="minorHAnsi" w:cstheme="minorHAnsi"/>
          <w:iCs/>
          <w:sz w:val="26"/>
          <w:szCs w:val="26"/>
        </w:rPr>
        <w:t>de 2021</w:t>
      </w:r>
      <w:r w:rsidRPr="00C6718E">
        <w:rPr>
          <w:rFonts w:asciiTheme="minorHAnsi" w:hAnsiTheme="minorHAnsi" w:cstheme="minorHAnsi"/>
          <w:iCs/>
          <w:sz w:val="26"/>
          <w:szCs w:val="26"/>
        </w:rPr>
        <w:t>.</w:t>
      </w:r>
    </w:p>
    <w:p w:rsidR="00F918E4" w:rsidRPr="00C6718E" w:rsidRDefault="00F918E4" w:rsidP="00D3125B">
      <w:pPr>
        <w:pStyle w:val="TextosemFormatao3"/>
        <w:ind w:firstLine="1710"/>
        <w:jc w:val="both"/>
        <w:rPr>
          <w:rFonts w:asciiTheme="minorHAnsi" w:hAnsiTheme="minorHAnsi" w:cstheme="minorHAnsi"/>
          <w:iCs/>
          <w:sz w:val="26"/>
          <w:szCs w:val="26"/>
        </w:rPr>
      </w:pPr>
    </w:p>
    <w:p w:rsidR="00F918E4" w:rsidRPr="00C6718E" w:rsidRDefault="00F918E4" w:rsidP="00D3125B">
      <w:pPr>
        <w:pStyle w:val="TextosemFormatao"/>
        <w:rPr>
          <w:rFonts w:asciiTheme="minorHAnsi" w:eastAsia="MS Mincho" w:hAnsiTheme="minorHAnsi" w:cstheme="minorHAnsi"/>
          <w:sz w:val="26"/>
          <w:szCs w:val="26"/>
        </w:rPr>
      </w:pPr>
    </w:p>
    <w:p w:rsidR="00983BE9" w:rsidRPr="00C6718E" w:rsidRDefault="00983BE9" w:rsidP="00D3125B">
      <w:pPr>
        <w:pStyle w:val="TextosemFormatao"/>
        <w:rPr>
          <w:rFonts w:asciiTheme="minorHAnsi" w:eastAsia="MS Mincho" w:hAnsiTheme="minorHAnsi" w:cstheme="minorHAnsi"/>
          <w:sz w:val="26"/>
          <w:szCs w:val="26"/>
        </w:rPr>
      </w:pPr>
    </w:p>
    <w:p w:rsidR="00F918E4" w:rsidRPr="00C6718E" w:rsidRDefault="00F918E4" w:rsidP="00D3125B">
      <w:pPr>
        <w:pStyle w:val="TextosemFormatao"/>
        <w:rPr>
          <w:rFonts w:asciiTheme="minorHAnsi" w:eastAsia="MS Mincho" w:hAnsiTheme="minorHAnsi" w:cstheme="minorHAnsi"/>
          <w:sz w:val="26"/>
          <w:szCs w:val="26"/>
        </w:rPr>
      </w:pPr>
    </w:p>
    <w:p w:rsidR="00F918E4" w:rsidRPr="00C6718E" w:rsidRDefault="00330759" w:rsidP="00D3125B">
      <w:pPr>
        <w:spacing w:before="60"/>
        <w:jc w:val="center"/>
        <w:rPr>
          <w:rFonts w:asciiTheme="minorHAnsi" w:eastAsia="MS Mincho" w:hAnsiTheme="minorHAnsi" w:cstheme="minorHAnsi"/>
          <w:spacing w:val="4"/>
          <w:sz w:val="26"/>
          <w:szCs w:val="26"/>
        </w:rPr>
      </w:pPr>
      <w:r w:rsidRPr="00C6718E">
        <w:rPr>
          <w:rFonts w:asciiTheme="minorHAnsi" w:eastAsia="MS Mincho" w:hAnsiTheme="minorHAnsi" w:cstheme="minorHAnsi"/>
          <w:spacing w:val="4"/>
          <w:sz w:val="26"/>
          <w:szCs w:val="26"/>
        </w:rPr>
        <w:t>ELIANA MARIA NUNES</w:t>
      </w:r>
    </w:p>
    <w:p w:rsidR="00F85EE6" w:rsidRPr="00C6718E" w:rsidRDefault="002C1C9B" w:rsidP="00D3125B">
      <w:pPr>
        <w:pStyle w:val="TextosemFormatao"/>
        <w:jc w:val="center"/>
        <w:rPr>
          <w:rFonts w:asciiTheme="minorHAnsi" w:hAnsiTheme="minorHAnsi" w:cstheme="minorHAnsi"/>
          <w:sz w:val="26"/>
          <w:szCs w:val="26"/>
        </w:rPr>
      </w:pPr>
      <w:r w:rsidRPr="00C6718E">
        <w:rPr>
          <w:rFonts w:asciiTheme="minorHAnsi" w:hAnsiTheme="minorHAnsi" w:cstheme="minorHAnsi"/>
          <w:sz w:val="26"/>
          <w:szCs w:val="26"/>
        </w:rPr>
        <w:t>Vereador</w:t>
      </w:r>
      <w:r w:rsidR="00615D0F" w:rsidRPr="00C6718E">
        <w:rPr>
          <w:rFonts w:asciiTheme="minorHAnsi" w:hAnsiTheme="minorHAnsi" w:cstheme="minorHAnsi"/>
          <w:sz w:val="26"/>
          <w:szCs w:val="26"/>
        </w:rPr>
        <w:t>a</w:t>
      </w:r>
    </w:p>
    <w:p w:rsidR="00C6718E" w:rsidRPr="00C6718E" w:rsidRDefault="00C6718E">
      <w:pPr>
        <w:pStyle w:val="TextosemFormatao"/>
        <w:jc w:val="center"/>
        <w:rPr>
          <w:rFonts w:asciiTheme="minorHAnsi" w:hAnsiTheme="minorHAnsi" w:cstheme="minorHAnsi"/>
          <w:sz w:val="26"/>
          <w:szCs w:val="26"/>
        </w:rPr>
      </w:pPr>
    </w:p>
    <w:sectPr w:rsidR="00C6718E" w:rsidRPr="00C6718E" w:rsidSect="00580AEF">
      <w:headerReference w:type="default" r:id="rId8"/>
      <w:pgSz w:w="11907" w:h="16840" w:code="9"/>
      <w:pgMar w:top="1134" w:right="1134" w:bottom="1418" w:left="1701" w:header="454"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A87" w:rsidRDefault="00297A87">
      <w:r>
        <w:separator/>
      </w:r>
    </w:p>
  </w:endnote>
  <w:endnote w:type="continuationSeparator" w:id="0">
    <w:p w:rsidR="00297A87" w:rsidRDefault="0029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Times New Roman"/>
    <w:charset w:val="00"/>
    <w:family w:val="auto"/>
    <w:pitch w:val="variable"/>
    <w:sig w:usb0="00000083" w:usb1="00000000" w:usb2="00000000" w:usb3="00000000" w:csb0="00000009" w:csb1="00000000"/>
  </w:font>
  <w:font w:name="Abadi MT Condensed Light">
    <w:panose1 w:val="00000000000000000000"/>
    <w:charset w:val="00"/>
    <w:family w:val="swiss"/>
    <w:notTrueType/>
    <w:pitch w:val="variable"/>
    <w:sig w:usb0="00000003" w:usb1="00000000" w:usb2="00000000" w:usb3="00000000" w:csb0="00000001" w:csb1="00000000"/>
  </w:font>
  <w:font w:name="Technic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mphi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A87" w:rsidRDefault="00297A87">
      <w:r>
        <w:separator/>
      </w:r>
    </w:p>
  </w:footnote>
  <w:footnote w:type="continuationSeparator" w:id="0">
    <w:p w:rsidR="00297A87" w:rsidRDefault="00297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5078" w:type="pct"/>
      <w:tblCellSpacing w:w="0" w:type="dxa"/>
      <w:tblInd w:w="-142"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687"/>
      <w:gridCol w:w="7746"/>
    </w:tblGrid>
    <w:tr w:rsidR="00D345A0" w:rsidTr="00D345A0">
      <w:trPr>
        <w:tblCellSpacing w:w="0" w:type="dxa"/>
      </w:trPr>
      <w:tc>
        <w:tcPr>
          <w:tcW w:w="894" w:type="pct"/>
          <w:tcBorders>
            <w:top w:val="nil"/>
            <w:left w:val="nil"/>
            <w:bottom w:val="nil"/>
            <w:right w:val="nil"/>
          </w:tcBorders>
          <w:hideMark/>
        </w:tcPr>
        <w:p w:rsidR="00D345A0" w:rsidRDefault="00D345A0" w:rsidP="00AF5BBB">
          <w:pPr>
            <w:pStyle w:val="Cabealho"/>
          </w:pPr>
          <w:bookmarkStart w:id="8" w:name="_Hlk62719161"/>
          <w:bookmarkStart w:id="9" w:name="_Hlk62719160"/>
          <w:bookmarkStart w:id="10" w:name="_Hlk62719151"/>
          <w:bookmarkStart w:id="11" w:name="_Hlk62719150"/>
          <w:bookmarkStart w:id="12" w:name="_Hlk62719149"/>
          <w:bookmarkStart w:id="13" w:name="_Hlk62719148"/>
          <w:bookmarkStart w:id="14" w:name="_Hlk62719147"/>
          <w:bookmarkStart w:id="15" w:name="_Hlk62719146"/>
          <w:bookmarkStart w:id="16" w:name="_Hlk62719145"/>
          <w:bookmarkStart w:id="17" w:name="_Hlk62719144"/>
          <w:bookmarkStart w:id="18" w:name="_Hlk62719143"/>
          <w:bookmarkStart w:id="19" w:name="_Hlk62719142"/>
          <w:bookmarkStart w:id="20" w:name="_Hlk62719141"/>
          <w:bookmarkStart w:id="21" w:name="_Hlk62719140"/>
          <w:bookmarkStart w:id="22" w:name="_Hlk62719129"/>
          <w:bookmarkStart w:id="23" w:name="_Hlk62719128"/>
          <w:r>
            <w:rPr>
              <w:noProof/>
            </w:rPr>
            <w:drawing>
              <wp:inline distT="0" distB="0" distL="0" distR="0" wp14:anchorId="27EFD15F" wp14:editId="363FF185">
                <wp:extent cx="750888" cy="838200"/>
                <wp:effectExtent l="0" t="0" r="0" b="0"/>
                <wp:docPr id="3" name="Imagem 3"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79" cy="841651"/>
                        </a:xfrm>
                        <a:prstGeom prst="rect">
                          <a:avLst/>
                        </a:prstGeom>
                        <a:noFill/>
                        <a:ln>
                          <a:noFill/>
                        </a:ln>
                      </pic:spPr>
                    </pic:pic>
                  </a:graphicData>
                </a:graphic>
              </wp:inline>
            </w:drawing>
          </w:r>
        </w:p>
      </w:tc>
      <w:tc>
        <w:tcPr>
          <w:tcW w:w="4106" w:type="pct"/>
          <w:tcBorders>
            <w:top w:val="nil"/>
            <w:left w:val="nil"/>
            <w:bottom w:val="nil"/>
            <w:right w:val="nil"/>
          </w:tcBorders>
          <w:vAlign w:val="bottom"/>
          <w:hideMark/>
        </w:tcPr>
        <w:p w:rsidR="00D345A0" w:rsidRPr="00AF5BBB" w:rsidRDefault="00D345A0" w:rsidP="00AF5BBB">
          <w:pPr>
            <w:pStyle w:val="Cabealho"/>
            <w:tabs>
              <w:tab w:val="clear" w:pos="4419"/>
              <w:tab w:val="clear" w:pos="8838"/>
              <w:tab w:val="center" w:pos="4252"/>
              <w:tab w:val="right" w:pos="8504"/>
            </w:tabs>
            <w:overflowPunct/>
            <w:autoSpaceDE/>
            <w:autoSpaceDN/>
            <w:adjustRightInd/>
            <w:textAlignment w:val="auto"/>
            <w:rPr>
              <w:rFonts w:asciiTheme="minorHAnsi" w:eastAsiaTheme="minorHAnsi" w:hAnsiTheme="minorHAnsi" w:cstheme="minorBidi"/>
              <w:b/>
              <w:color w:val="44546A" w:themeColor="text2"/>
              <w:sz w:val="44"/>
              <w:szCs w:val="38"/>
              <w:lang w:eastAsia="en-US"/>
            </w:rPr>
          </w:pPr>
          <w:r w:rsidRPr="007F5464">
            <w:rPr>
              <w:rFonts w:asciiTheme="minorHAnsi" w:eastAsiaTheme="minorHAnsi" w:hAnsiTheme="minorHAnsi" w:cstheme="minorBidi"/>
              <w:b/>
              <w:color w:val="44546A" w:themeColor="text2"/>
              <w:sz w:val="44"/>
              <w:szCs w:val="38"/>
              <w:lang w:eastAsia="en-US"/>
            </w:rPr>
            <w:t>CÂMARA</w:t>
          </w:r>
          <w:r w:rsidRPr="00AF5BBB">
            <w:rPr>
              <w:rFonts w:asciiTheme="minorHAnsi" w:eastAsiaTheme="minorHAnsi" w:hAnsiTheme="minorHAnsi" w:cstheme="minorBidi"/>
              <w:b/>
              <w:color w:val="44546A" w:themeColor="text2"/>
              <w:sz w:val="44"/>
              <w:szCs w:val="38"/>
              <w:lang w:eastAsia="en-US"/>
            </w:rPr>
            <w:t xml:space="preserve"> MUNICIPAL DE</w:t>
          </w:r>
        </w:p>
        <w:p w:rsidR="00D345A0" w:rsidRPr="007F5464" w:rsidRDefault="00D345A0" w:rsidP="00AF5BBB">
          <w:pPr>
            <w:pStyle w:val="Cabealho"/>
            <w:tabs>
              <w:tab w:val="clear" w:pos="4419"/>
              <w:tab w:val="clear" w:pos="8838"/>
              <w:tab w:val="center" w:pos="4252"/>
              <w:tab w:val="right" w:pos="8504"/>
            </w:tabs>
            <w:overflowPunct/>
            <w:autoSpaceDE/>
            <w:autoSpaceDN/>
            <w:adjustRightInd/>
            <w:spacing w:line="192" w:lineRule="auto"/>
            <w:textAlignment w:val="auto"/>
            <w:rPr>
              <w:b/>
            </w:rPr>
          </w:pPr>
          <w:r w:rsidRPr="00AF5BBB">
            <w:rPr>
              <w:rFonts w:asciiTheme="minorHAnsi" w:eastAsiaTheme="minorHAnsi" w:hAnsiTheme="minorHAnsi" w:cstheme="minorBidi"/>
              <w:b/>
              <w:color w:val="44546A" w:themeColor="text2"/>
              <w:sz w:val="64"/>
              <w:szCs w:val="64"/>
              <w:lang w:eastAsia="en-US"/>
            </w:rPr>
            <w:t>BOM JARDIM DE MINAS</w:t>
          </w:r>
        </w:p>
      </w:tc>
    </w:t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tbl>
  <w:p w:rsidR="00D345A0" w:rsidRDefault="00D345A0" w:rsidP="00AF5BBB">
    <w:pPr>
      <w:pStyle w:val="Cabealho"/>
      <w:rPr>
        <w:rFonts w:asciiTheme="minorHAnsi" w:hAnsiTheme="minorHAnsi" w:cstheme="minorBidi"/>
        <w:szCs w:val="16"/>
      </w:rPr>
    </w:pPr>
  </w:p>
  <w:p w:rsidR="00D345A0" w:rsidRPr="00AF5BBB" w:rsidRDefault="00D345A0" w:rsidP="00AF5BB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99A5D9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28A916DD"/>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7A6138FF"/>
    <w:multiLevelType w:val="hybridMultilevel"/>
    <w:tmpl w:val="95F6A148"/>
    <w:lvl w:ilvl="0" w:tplc="04160013">
      <w:start w:val="1"/>
      <w:numFmt w:val="upperRoman"/>
      <w:lvlText w:val="%1."/>
      <w:lvlJc w:val="right"/>
      <w:pPr>
        <w:ind w:left="2061" w:hanging="360"/>
      </w:pPr>
      <w:rPr>
        <w:rFonts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E8"/>
    <w:rsid w:val="00007FA3"/>
    <w:rsid w:val="00010906"/>
    <w:rsid w:val="00015ED8"/>
    <w:rsid w:val="00023D7F"/>
    <w:rsid w:val="000314DA"/>
    <w:rsid w:val="00072FE8"/>
    <w:rsid w:val="000A0831"/>
    <w:rsid w:val="000A4239"/>
    <w:rsid w:val="000C65BD"/>
    <w:rsid w:val="000E64BD"/>
    <w:rsid w:val="000F0797"/>
    <w:rsid w:val="000F45DE"/>
    <w:rsid w:val="001062DD"/>
    <w:rsid w:val="00113B0D"/>
    <w:rsid w:val="00115757"/>
    <w:rsid w:val="00115935"/>
    <w:rsid w:val="0011743E"/>
    <w:rsid w:val="0012288B"/>
    <w:rsid w:val="001250F9"/>
    <w:rsid w:val="0014131F"/>
    <w:rsid w:val="00142699"/>
    <w:rsid w:val="00142C5D"/>
    <w:rsid w:val="001436AB"/>
    <w:rsid w:val="00163AE1"/>
    <w:rsid w:val="0016406F"/>
    <w:rsid w:val="00191D6A"/>
    <w:rsid w:val="001A1E0B"/>
    <w:rsid w:val="001A5102"/>
    <w:rsid w:val="001A5FD8"/>
    <w:rsid w:val="001C4501"/>
    <w:rsid w:val="001C739F"/>
    <w:rsid w:val="001D1860"/>
    <w:rsid w:val="001D3038"/>
    <w:rsid w:val="001D5402"/>
    <w:rsid w:val="002030AA"/>
    <w:rsid w:val="0021552D"/>
    <w:rsid w:val="0021683D"/>
    <w:rsid w:val="00255404"/>
    <w:rsid w:val="00257F38"/>
    <w:rsid w:val="00271443"/>
    <w:rsid w:val="002848FB"/>
    <w:rsid w:val="00292AF4"/>
    <w:rsid w:val="00296979"/>
    <w:rsid w:val="00297A87"/>
    <w:rsid w:val="002A1204"/>
    <w:rsid w:val="002C1C9B"/>
    <w:rsid w:val="002E40A0"/>
    <w:rsid w:val="0032492F"/>
    <w:rsid w:val="00330759"/>
    <w:rsid w:val="00373397"/>
    <w:rsid w:val="003A0BF6"/>
    <w:rsid w:val="003B09FA"/>
    <w:rsid w:val="003B5B31"/>
    <w:rsid w:val="003C6BA4"/>
    <w:rsid w:val="003D16EE"/>
    <w:rsid w:val="003F3F97"/>
    <w:rsid w:val="00414928"/>
    <w:rsid w:val="00421899"/>
    <w:rsid w:val="00440D03"/>
    <w:rsid w:val="0045236A"/>
    <w:rsid w:val="004561D2"/>
    <w:rsid w:val="00470188"/>
    <w:rsid w:val="00484F6F"/>
    <w:rsid w:val="004972A4"/>
    <w:rsid w:val="004B0C3C"/>
    <w:rsid w:val="004C65E0"/>
    <w:rsid w:val="004C65FE"/>
    <w:rsid w:val="004F6902"/>
    <w:rsid w:val="005022EA"/>
    <w:rsid w:val="00502AEC"/>
    <w:rsid w:val="0051341A"/>
    <w:rsid w:val="00535127"/>
    <w:rsid w:val="0054058F"/>
    <w:rsid w:val="00541BF0"/>
    <w:rsid w:val="00541EF5"/>
    <w:rsid w:val="00543D47"/>
    <w:rsid w:val="00560232"/>
    <w:rsid w:val="005714E4"/>
    <w:rsid w:val="00580AEF"/>
    <w:rsid w:val="005879AC"/>
    <w:rsid w:val="00590169"/>
    <w:rsid w:val="00592218"/>
    <w:rsid w:val="005E2115"/>
    <w:rsid w:val="005E4AD0"/>
    <w:rsid w:val="005F5770"/>
    <w:rsid w:val="00610A36"/>
    <w:rsid w:val="00610C4D"/>
    <w:rsid w:val="006122AA"/>
    <w:rsid w:val="00615D0F"/>
    <w:rsid w:val="00625139"/>
    <w:rsid w:val="00627FF0"/>
    <w:rsid w:val="0063613B"/>
    <w:rsid w:val="00642414"/>
    <w:rsid w:val="00653DDC"/>
    <w:rsid w:val="006552F0"/>
    <w:rsid w:val="00660E79"/>
    <w:rsid w:val="00664D69"/>
    <w:rsid w:val="00692081"/>
    <w:rsid w:val="006A5F8E"/>
    <w:rsid w:val="006B7FC7"/>
    <w:rsid w:val="006C09C8"/>
    <w:rsid w:val="006C4E08"/>
    <w:rsid w:val="006C6C24"/>
    <w:rsid w:val="006C6D35"/>
    <w:rsid w:val="006C70A9"/>
    <w:rsid w:val="006E368A"/>
    <w:rsid w:val="006F1871"/>
    <w:rsid w:val="006F6398"/>
    <w:rsid w:val="007544EE"/>
    <w:rsid w:val="00764801"/>
    <w:rsid w:val="0077357A"/>
    <w:rsid w:val="007779A9"/>
    <w:rsid w:val="00790994"/>
    <w:rsid w:val="00790B0A"/>
    <w:rsid w:val="007B1194"/>
    <w:rsid w:val="007C07EA"/>
    <w:rsid w:val="007C53CD"/>
    <w:rsid w:val="007C73F3"/>
    <w:rsid w:val="007D2DDD"/>
    <w:rsid w:val="007E15A1"/>
    <w:rsid w:val="007E384E"/>
    <w:rsid w:val="007E4101"/>
    <w:rsid w:val="007F7C4C"/>
    <w:rsid w:val="00801173"/>
    <w:rsid w:val="00803F93"/>
    <w:rsid w:val="00822E74"/>
    <w:rsid w:val="00831B48"/>
    <w:rsid w:val="00846B7F"/>
    <w:rsid w:val="00853C80"/>
    <w:rsid w:val="00860EE6"/>
    <w:rsid w:val="00864D33"/>
    <w:rsid w:val="0087750E"/>
    <w:rsid w:val="008865B8"/>
    <w:rsid w:val="008B4600"/>
    <w:rsid w:val="008C01E8"/>
    <w:rsid w:val="008C0866"/>
    <w:rsid w:val="008C376B"/>
    <w:rsid w:val="008D5EDE"/>
    <w:rsid w:val="008E4F43"/>
    <w:rsid w:val="008F0ED8"/>
    <w:rsid w:val="008F2C76"/>
    <w:rsid w:val="00902871"/>
    <w:rsid w:val="009102C3"/>
    <w:rsid w:val="009363C0"/>
    <w:rsid w:val="0094493C"/>
    <w:rsid w:val="0094673E"/>
    <w:rsid w:val="00961116"/>
    <w:rsid w:val="00982EA2"/>
    <w:rsid w:val="00983BE9"/>
    <w:rsid w:val="009915E8"/>
    <w:rsid w:val="009938ED"/>
    <w:rsid w:val="009E34BB"/>
    <w:rsid w:val="00A058B2"/>
    <w:rsid w:val="00A1454A"/>
    <w:rsid w:val="00A30D84"/>
    <w:rsid w:val="00A36BF8"/>
    <w:rsid w:val="00A463CE"/>
    <w:rsid w:val="00A5730D"/>
    <w:rsid w:val="00A859C7"/>
    <w:rsid w:val="00AE1A47"/>
    <w:rsid w:val="00AF5BBB"/>
    <w:rsid w:val="00B0714B"/>
    <w:rsid w:val="00B102C1"/>
    <w:rsid w:val="00B104F6"/>
    <w:rsid w:val="00B23DB8"/>
    <w:rsid w:val="00B30DF0"/>
    <w:rsid w:val="00B36A1A"/>
    <w:rsid w:val="00B5029C"/>
    <w:rsid w:val="00B55E38"/>
    <w:rsid w:val="00B671C7"/>
    <w:rsid w:val="00B73F1C"/>
    <w:rsid w:val="00B830DC"/>
    <w:rsid w:val="00BA29B3"/>
    <w:rsid w:val="00BC1D49"/>
    <w:rsid w:val="00BD3C12"/>
    <w:rsid w:val="00BD58EB"/>
    <w:rsid w:val="00BF1934"/>
    <w:rsid w:val="00C04F7E"/>
    <w:rsid w:val="00C07186"/>
    <w:rsid w:val="00C0785A"/>
    <w:rsid w:val="00C24630"/>
    <w:rsid w:val="00C31156"/>
    <w:rsid w:val="00C3138C"/>
    <w:rsid w:val="00C363F0"/>
    <w:rsid w:val="00C5535D"/>
    <w:rsid w:val="00C61D8C"/>
    <w:rsid w:val="00C62A43"/>
    <w:rsid w:val="00C6718E"/>
    <w:rsid w:val="00C73272"/>
    <w:rsid w:val="00C90A2D"/>
    <w:rsid w:val="00CA138A"/>
    <w:rsid w:val="00CB5F69"/>
    <w:rsid w:val="00CD553B"/>
    <w:rsid w:val="00CE3F6E"/>
    <w:rsid w:val="00CE5AA0"/>
    <w:rsid w:val="00D03241"/>
    <w:rsid w:val="00D04226"/>
    <w:rsid w:val="00D0479E"/>
    <w:rsid w:val="00D3125B"/>
    <w:rsid w:val="00D345A0"/>
    <w:rsid w:val="00D34DEE"/>
    <w:rsid w:val="00D41B8E"/>
    <w:rsid w:val="00D60474"/>
    <w:rsid w:val="00D67472"/>
    <w:rsid w:val="00D71E3F"/>
    <w:rsid w:val="00D75406"/>
    <w:rsid w:val="00D975A1"/>
    <w:rsid w:val="00D975DA"/>
    <w:rsid w:val="00DA3578"/>
    <w:rsid w:val="00DA596E"/>
    <w:rsid w:val="00DA60D5"/>
    <w:rsid w:val="00DB5357"/>
    <w:rsid w:val="00DB5FEA"/>
    <w:rsid w:val="00DC5805"/>
    <w:rsid w:val="00DD0689"/>
    <w:rsid w:val="00DD3C52"/>
    <w:rsid w:val="00DD4CF8"/>
    <w:rsid w:val="00E11D3F"/>
    <w:rsid w:val="00E1716F"/>
    <w:rsid w:val="00E20C41"/>
    <w:rsid w:val="00E21EDA"/>
    <w:rsid w:val="00E34C9B"/>
    <w:rsid w:val="00E368BF"/>
    <w:rsid w:val="00E4223D"/>
    <w:rsid w:val="00E43629"/>
    <w:rsid w:val="00E52F1E"/>
    <w:rsid w:val="00E57F58"/>
    <w:rsid w:val="00E65521"/>
    <w:rsid w:val="00E727A9"/>
    <w:rsid w:val="00E76356"/>
    <w:rsid w:val="00E8153B"/>
    <w:rsid w:val="00E97319"/>
    <w:rsid w:val="00EA1AF0"/>
    <w:rsid w:val="00EB5AEA"/>
    <w:rsid w:val="00EB74A5"/>
    <w:rsid w:val="00EC5525"/>
    <w:rsid w:val="00ED1EC8"/>
    <w:rsid w:val="00ED34F1"/>
    <w:rsid w:val="00F0262B"/>
    <w:rsid w:val="00F03BE5"/>
    <w:rsid w:val="00F13CE6"/>
    <w:rsid w:val="00F33B68"/>
    <w:rsid w:val="00F42FC3"/>
    <w:rsid w:val="00F477B0"/>
    <w:rsid w:val="00F5250C"/>
    <w:rsid w:val="00F728E5"/>
    <w:rsid w:val="00F83C21"/>
    <w:rsid w:val="00F85EE6"/>
    <w:rsid w:val="00F918E4"/>
    <w:rsid w:val="00F95D1F"/>
    <w:rsid w:val="00FA698E"/>
    <w:rsid w:val="00FC40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Ttulo1">
    <w:name w:val="heading 1"/>
    <w:basedOn w:val="Normal"/>
    <w:next w:val="Normal"/>
    <w:qFormat/>
    <w:pPr>
      <w:keepNext/>
      <w:widowControl w:val="0"/>
      <w:spacing w:before="60"/>
      <w:jc w:val="center"/>
      <w:outlineLvl w:val="0"/>
    </w:pPr>
    <w:rPr>
      <w:color w:val="000080"/>
      <w:sz w:val="24"/>
    </w:rPr>
  </w:style>
  <w:style w:type="paragraph" w:styleId="Ttulo2">
    <w:name w:val="heading 2"/>
    <w:basedOn w:val="Normal"/>
    <w:next w:val="Normal"/>
    <w:qFormat/>
    <w:pPr>
      <w:keepNext/>
      <w:widowControl w:val="0"/>
      <w:jc w:val="center"/>
      <w:outlineLvl w:val="1"/>
    </w:pPr>
    <w:rPr>
      <w:rFonts w:ascii="Signature" w:hAnsi="Signature"/>
      <w:sz w:val="32"/>
    </w:rPr>
  </w:style>
  <w:style w:type="paragraph" w:styleId="Ttulo3">
    <w:name w:val="heading 3"/>
    <w:basedOn w:val="Normal"/>
    <w:next w:val="Normal"/>
    <w:qFormat/>
    <w:pPr>
      <w:keepNext/>
      <w:spacing w:before="80"/>
      <w:jc w:val="center"/>
      <w:outlineLvl w:val="2"/>
    </w:pPr>
    <w:rPr>
      <w:rFonts w:ascii="Abadi MT Condensed Light" w:hAnsi="Abadi MT Condensed Light"/>
      <w:b/>
      <w:color w:val="000080"/>
      <w:sz w:val="28"/>
    </w:rPr>
  </w:style>
  <w:style w:type="paragraph" w:styleId="Ttulo4">
    <w:name w:val="heading 4"/>
    <w:basedOn w:val="Normal"/>
    <w:next w:val="Normal"/>
    <w:qFormat/>
    <w:pPr>
      <w:keepNext/>
      <w:widowControl w:val="0"/>
      <w:ind w:firstLine="1985"/>
      <w:jc w:val="center"/>
      <w:outlineLvl w:val="3"/>
    </w:pPr>
    <w:rPr>
      <w:rFonts w:ascii="Technical" w:hAnsi="Technical"/>
      <w:sz w:val="24"/>
    </w:rPr>
  </w:style>
  <w:style w:type="paragraph" w:styleId="Ttulo5">
    <w:name w:val="heading 5"/>
    <w:basedOn w:val="Normal"/>
    <w:next w:val="Normal"/>
    <w:qFormat/>
    <w:rsid w:val="001D1860"/>
    <w:pPr>
      <w:keepNext/>
      <w:spacing w:before="120"/>
      <w:jc w:val="center"/>
      <w:outlineLvl w:val="4"/>
    </w:pPr>
    <w:rPr>
      <w:rFonts w:ascii="Book Antiqua" w:hAnsi="Book Antiqua"/>
      <w:b/>
      <w:caps/>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Ttulo">
    <w:name w:val="Title"/>
    <w:basedOn w:val="Normal"/>
    <w:link w:val="TtuloChar"/>
    <w:qFormat/>
    <w:pPr>
      <w:jc w:val="center"/>
    </w:pPr>
    <w:rPr>
      <w:rFonts w:ascii="Amphion" w:hAnsi="Amphion"/>
      <w:b/>
      <w:sz w:val="32"/>
      <w:u w:val="single"/>
    </w:rPr>
  </w:style>
  <w:style w:type="paragraph" w:styleId="Corpodetexto">
    <w:name w:val="Body Text"/>
    <w:basedOn w:val="Normal"/>
    <w:pPr>
      <w:jc w:val="both"/>
    </w:pPr>
    <w:rPr>
      <w:sz w:val="24"/>
    </w:rPr>
  </w:style>
  <w:style w:type="character" w:styleId="Hyperlink">
    <w:name w:val="Hyperlink"/>
    <w:rPr>
      <w:color w:val="0000FF"/>
      <w:u w:val="single"/>
    </w:rPr>
  </w:style>
  <w:style w:type="paragraph" w:customStyle="1" w:styleId="Corpodetexto21">
    <w:name w:val="Corpo de texto 21"/>
    <w:basedOn w:val="Normal"/>
    <w:pPr>
      <w:spacing w:before="120" w:line="320" w:lineRule="exact"/>
      <w:ind w:firstLine="1701"/>
      <w:jc w:val="both"/>
    </w:pPr>
    <w:rPr>
      <w:rFonts w:ascii="Arial" w:hAnsi="Arial"/>
      <w:sz w:val="22"/>
    </w:rPr>
  </w:style>
  <w:style w:type="character" w:customStyle="1" w:styleId="RodapChar">
    <w:name w:val="Rodapé Char"/>
    <w:link w:val="Rodap"/>
    <w:uiPriority w:val="99"/>
    <w:rsid w:val="0094493C"/>
  </w:style>
  <w:style w:type="table" w:styleId="Tabelacomgrade">
    <w:name w:val="Table Grid"/>
    <w:basedOn w:val="Tabelanormal"/>
    <w:uiPriority w:val="59"/>
    <w:rsid w:val="00010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0">
    <w:name w:val="Corpo de texto 21"/>
    <w:basedOn w:val="Normal"/>
    <w:rsid w:val="00610A36"/>
    <w:pPr>
      <w:widowControl w:val="0"/>
      <w:spacing w:before="120"/>
      <w:ind w:firstLine="1985"/>
      <w:jc w:val="both"/>
    </w:pPr>
    <w:rPr>
      <w:rFonts w:ascii="Century Gothic" w:hAnsi="Century Gothic"/>
      <w:sz w:val="24"/>
    </w:rPr>
  </w:style>
  <w:style w:type="paragraph" w:customStyle="1" w:styleId="TextosemFormatao1">
    <w:name w:val="Texto sem Formatação1"/>
    <w:basedOn w:val="Normal"/>
    <w:rsid w:val="00610A36"/>
    <w:pPr>
      <w:widowControl w:val="0"/>
    </w:pPr>
    <w:rPr>
      <w:rFonts w:ascii="Courier New" w:hAnsi="Courier New"/>
    </w:rPr>
  </w:style>
  <w:style w:type="paragraph" w:customStyle="1" w:styleId="Recuodecorpodetexto31">
    <w:name w:val="Recuo de corpo de texto 31"/>
    <w:basedOn w:val="Normal"/>
    <w:rsid w:val="00610A36"/>
    <w:pPr>
      <w:widowControl w:val="0"/>
      <w:spacing w:after="120"/>
      <w:ind w:left="283"/>
    </w:pPr>
    <w:rPr>
      <w:sz w:val="16"/>
    </w:rPr>
  </w:style>
  <w:style w:type="character" w:customStyle="1" w:styleId="TtuloChar">
    <w:name w:val="Título Char"/>
    <w:link w:val="Ttulo"/>
    <w:rsid w:val="00610A36"/>
    <w:rPr>
      <w:rFonts w:ascii="Amphion" w:hAnsi="Amphion"/>
      <w:b/>
      <w:sz w:val="32"/>
      <w:u w:val="single"/>
    </w:rPr>
  </w:style>
  <w:style w:type="character" w:customStyle="1" w:styleId="fontstyle01">
    <w:name w:val="fontstyle01"/>
    <w:basedOn w:val="Fontepargpadro"/>
    <w:rsid w:val="003B09FA"/>
    <w:rPr>
      <w:rFonts w:ascii="Arial" w:hAnsi="Arial" w:cs="Arial" w:hint="default"/>
      <w:b/>
      <w:bCs/>
      <w:i w:val="0"/>
      <w:iCs w:val="0"/>
      <w:color w:val="000000"/>
      <w:sz w:val="24"/>
      <w:szCs w:val="24"/>
    </w:rPr>
  </w:style>
  <w:style w:type="character" w:customStyle="1" w:styleId="fontstyle21">
    <w:name w:val="fontstyle21"/>
    <w:basedOn w:val="Fontepargpadro"/>
    <w:rsid w:val="003B09FA"/>
    <w:rPr>
      <w:rFonts w:ascii="Arial" w:hAnsi="Arial" w:cs="Arial" w:hint="default"/>
      <w:b w:val="0"/>
      <w:bCs w:val="0"/>
      <w:i w:val="0"/>
      <w:iCs w:val="0"/>
      <w:color w:val="000000"/>
      <w:sz w:val="24"/>
      <w:szCs w:val="24"/>
    </w:rPr>
  </w:style>
  <w:style w:type="paragraph" w:customStyle="1" w:styleId="TextosemFormatao2">
    <w:name w:val="Texto sem Formatação2"/>
    <w:basedOn w:val="Normal"/>
    <w:rsid w:val="003B09FA"/>
    <w:pPr>
      <w:widowControl w:val="0"/>
      <w:textAlignment w:val="auto"/>
    </w:pPr>
    <w:rPr>
      <w:rFonts w:ascii="Courier New" w:hAnsi="Courier New"/>
    </w:rPr>
  </w:style>
  <w:style w:type="paragraph" w:customStyle="1" w:styleId="TextosemFormatao3">
    <w:name w:val="Texto sem Formatação3"/>
    <w:basedOn w:val="Normal"/>
    <w:rsid w:val="00F918E4"/>
    <w:pPr>
      <w:widowControl w:val="0"/>
    </w:pPr>
    <w:rPr>
      <w:rFonts w:ascii="Courier New" w:hAnsi="Courier New"/>
    </w:rPr>
  </w:style>
  <w:style w:type="paragraph" w:styleId="TextosemFormatao">
    <w:name w:val="Plain Text"/>
    <w:basedOn w:val="Normal"/>
    <w:link w:val="TextosemFormataoChar"/>
    <w:rsid w:val="00F918E4"/>
    <w:pPr>
      <w:overflowPunct/>
      <w:autoSpaceDE/>
      <w:autoSpaceDN/>
      <w:adjustRightInd/>
      <w:textAlignment w:val="auto"/>
    </w:pPr>
    <w:rPr>
      <w:rFonts w:ascii="Courier New" w:hAnsi="Courier New" w:cs="Courier New"/>
    </w:rPr>
  </w:style>
  <w:style w:type="character" w:customStyle="1" w:styleId="TextosemFormataoChar">
    <w:name w:val="Texto sem Formatação Char"/>
    <w:basedOn w:val="Fontepargpadro"/>
    <w:link w:val="TextosemFormatao"/>
    <w:rsid w:val="00F918E4"/>
    <w:rPr>
      <w:rFonts w:ascii="Courier New" w:hAnsi="Courier New" w:cs="Courier New"/>
    </w:rPr>
  </w:style>
  <w:style w:type="paragraph" w:styleId="Commarcadores">
    <w:name w:val="List Bullet"/>
    <w:basedOn w:val="Normal"/>
    <w:rsid w:val="00FC4099"/>
    <w:pPr>
      <w:numPr>
        <w:numId w:val="1"/>
      </w:numPr>
      <w:contextualSpacing/>
    </w:pPr>
  </w:style>
  <w:style w:type="paragraph" w:styleId="Recuodecorpodetexto3">
    <w:name w:val="Body Text Indent 3"/>
    <w:basedOn w:val="Normal"/>
    <w:link w:val="Recuodecorpodetexto3Char"/>
    <w:rsid w:val="00D67472"/>
    <w:pPr>
      <w:overflowPunct/>
      <w:adjustRightInd/>
      <w:spacing w:after="120"/>
      <w:ind w:left="283"/>
      <w:textAlignment w:val="auto"/>
    </w:pPr>
    <w:rPr>
      <w:sz w:val="16"/>
      <w:szCs w:val="16"/>
    </w:rPr>
  </w:style>
  <w:style w:type="character" w:customStyle="1" w:styleId="Recuodecorpodetexto3Char">
    <w:name w:val="Recuo de corpo de texto 3 Char"/>
    <w:basedOn w:val="Fontepargpadro"/>
    <w:link w:val="Recuodecorpodetexto3"/>
    <w:rsid w:val="00D67472"/>
    <w:rPr>
      <w:sz w:val="16"/>
      <w:szCs w:val="16"/>
    </w:rPr>
  </w:style>
  <w:style w:type="character" w:customStyle="1" w:styleId="CabealhoChar">
    <w:name w:val="Cabeçalho Char"/>
    <w:basedOn w:val="Fontepargpadro"/>
    <w:link w:val="Cabealho"/>
    <w:uiPriority w:val="99"/>
    <w:rsid w:val="00853C80"/>
  </w:style>
  <w:style w:type="paragraph" w:styleId="PargrafodaLista">
    <w:name w:val="List Paragraph"/>
    <w:basedOn w:val="Normal"/>
    <w:uiPriority w:val="34"/>
    <w:qFormat/>
    <w:rsid w:val="00A5730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C3138C"/>
    <w:pPr>
      <w:autoSpaceDE w:val="0"/>
      <w:autoSpaceDN w:val="0"/>
      <w:adjustRightInd w:val="0"/>
    </w:pPr>
    <w:rPr>
      <w:rFonts w:eastAsiaTheme="minorHAnsi"/>
      <w:color w:val="000000"/>
      <w:sz w:val="24"/>
      <w:szCs w:val="24"/>
      <w:lang w:eastAsia="en-US"/>
    </w:rPr>
  </w:style>
  <w:style w:type="paragraph" w:styleId="SemEspaamento">
    <w:name w:val="No Spacing"/>
    <w:uiPriority w:val="1"/>
    <w:qFormat/>
    <w:rsid w:val="00C3138C"/>
    <w:rPr>
      <w:rFonts w:ascii="Calibri" w:eastAsia="Calibri" w:hAnsi="Calibri"/>
      <w:sz w:val="22"/>
      <w:szCs w:val="22"/>
      <w:lang w:eastAsia="en-US"/>
    </w:rPr>
  </w:style>
  <w:style w:type="paragraph" w:styleId="Textodebalo">
    <w:name w:val="Balloon Text"/>
    <w:basedOn w:val="Normal"/>
    <w:link w:val="TextodebaloChar"/>
    <w:rsid w:val="00DA3578"/>
    <w:rPr>
      <w:rFonts w:ascii="Tahoma" w:hAnsi="Tahoma" w:cs="Tahoma"/>
      <w:sz w:val="16"/>
      <w:szCs w:val="16"/>
    </w:rPr>
  </w:style>
  <w:style w:type="character" w:customStyle="1" w:styleId="TextodebaloChar">
    <w:name w:val="Texto de balão Char"/>
    <w:basedOn w:val="Fontepargpadro"/>
    <w:link w:val="Textodebalo"/>
    <w:rsid w:val="00DA3578"/>
    <w:rPr>
      <w:rFonts w:ascii="Tahoma" w:hAnsi="Tahoma" w:cs="Tahoma"/>
      <w:sz w:val="16"/>
      <w:szCs w:val="16"/>
    </w:rPr>
  </w:style>
  <w:style w:type="character" w:styleId="Forte">
    <w:name w:val="Strong"/>
    <w:basedOn w:val="Fontepargpadro"/>
    <w:uiPriority w:val="22"/>
    <w:qFormat/>
    <w:rsid w:val="00414928"/>
    <w:rPr>
      <w:b/>
      <w:bCs/>
    </w:rPr>
  </w:style>
  <w:style w:type="paragraph" w:styleId="NormalWeb">
    <w:name w:val="Normal (Web)"/>
    <w:basedOn w:val="Normal"/>
    <w:uiPriority w:val="99"/>
    <w:unhideWhenUsed/>
    <w:rsid w:val="00414928"/>
    <w:pPr>
      <w:overflowPunct/>
      <w:autoSpaceDE/>
      <w:autoSpaceDN/>
      <w:adjustRightInd/>
      <w:spacing w:before="100" w:beforeAutospacing="1" w:after="100" w:afterAutospacing="1"/>
      <w:textAlignment w:val="auto"/>
    </w:pPr>
    <w:rPr>
      <w:sz w:val="24"/>
      <w:szCs w:val="24"/>
    </w:rPr>
  </w:style>
  <w:style w:type="character" w:customStyle="1" w:styleId="label">
    <w:name w:val="label"/>
    <w:basedOn w:val="Fontepargpadro"/>
    <w:rsid w:val="009467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Ttulo1">
    <w:name w:val="heading 1"/>
    <w:basedOn w:val="Normal"/>
    <w:next w:val="Normal"/>
    <w:qFormat/>
    <w:pPr>
      <w:keepNext/>
      <w:widowControl w:val="0"/>
      <w:spacing w:before="60"/>
      <w:jc w:val="center"/>
      <w:outlineLvl w:val="0"/>
    </w:pPr>
    <w:rPr>
      <w:color w:val="000080"/>
      <w:sz w:val="24"/>
    </w:rPr>
  </w:style>
  <w:style w:type="paragraph" w:styleId="Ttulo2">
    <w:name w:val="heading 2"/>
    <w:basedOn w:val="Normal"/>
    <w:next w:val="Normal"/>
    <w:qFormat/>
    <w:pPr>
      <w:keepNext/>
      <w:widowControl w:val="0"/>
      <w:jc w:val="center"/>
      <w:outlineLvl w:val="1"/>
    </w:pPr>
    <w:rPr>
      <w:rFonts w:ascii="Signature" w:hAnsi="Signature"/>
      <w:sz w:val="32"/>
    </w:rPr>
  </w:style>
  <w:style w:type="paragraph" w:styleId="Ttulo3">
    <w:name w:val="heading 3"/>
    <w:basedOn w:val="Normal"/>
    <w:next w:val="Normal"/>
    <w:qFormat/>
    <w:pPr>
      <w:keepNext/>
      <w:spacing w:before="80"/>
      <w:jc w:val="center"/>
      <w:outlineLvl w:val="2"/>
    </w:pPr>
    <w:rPr>
      <w:rFonts w:ascii="Abadi MT Condensed Light" w:hAnsi="Abadi MT Condensed Light"/>
      <w:b/>
      <w:color w:val="000080"/>
      <w:sz w:val="28"/>
    </w:rPr>
  </w:style>
  <w:style w:type="paragraph" w:styleId="Ttulo4">
    <w:name w:val="heading 4"/>
    <w:basedOn w:val="Normal"/>
    <w:next w:val="Normal"/>
    <w:qFormat/>
    <w:pPr>
      <w:keepNext/>
      <w:widowControl w:val="0"/>
      <w:ind w:firstLine="1985"/>
      <w:jc w:val="center"/>
      <w:outlineLvl w:val="3"/>
    </w:pPr>
    <w:rPr>
      <w:rFonts w:ascii="Technical" w:hAnsi="Technical"/>
      <w:sz w:val="24"/>
    </w:rPr>
  </w:style>
  <w:style w:type="paragraph" w:styleId="Ttulo5">
    <w:name w:val="heading 5"/>
    <w:basedOn w:val="Normal"/>
    <w:next w:val="Normal"/>
    <w:qFormat/>
    <w:rsid w:val="001D1860"/>
    <w:pPr>
      <w:keepNext/>
      <w:spacing w:before="120"/>
      <w:jc w:val="center"/>
      <w:outlineLvl w:val="4"/>
    </w:pPr>
    <w:rPr>
      <w:rFonts w:ascii="Book Antiqua" w:hAnsi="Book Antiqua"/>
      <w:b/>
      <w:caps/>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Ttulo">
    <w:name w:val="Title"/>
    <w:basedOn w:val="Normal"/>
    <w:link w:val="TtuloChar"/>
    <w:qFormat/>
    <w:pPr>
      <w:jc w:val="center"/>
    </w:pPr>
    <w:rPr>
      <w:rFonts w:ascii="Amphion" w:hAnsi="Amphion"/>
      <w:b/>
      <w:sz w:val="32"/>
      <w:u w:val="single"/>
    </w:rPr>
  </w:style>
  <w:style w:type="paragraph" w:styleId="Corpodetexto">
    <w:name w:val="Body Text"/>
    <w:basedOn w:val="Normal"/>
    <w:pPr>
      <w:jc w:val="both"/>
    </w:pPr>
    <w:rPr>
      <w:sz w:val="24"/>
    </w:rPr>
  </w:style>
  <w:style w:type="character" w:styleId="Hyperlink">
    <w:name w:val="Hyperlink"/>
    <w:rPr>
      <w:color w:val="0000FF"/>
      <w:u w:val="single"/>
    </w:rPr>
  </w:style>
  <w:style w:type="paragraph" w:customStyle="1" w:styleId="Corpodetexto21">
    <w:name w:val="Corpo de texto 21"/>
    <w:basedOn w:val="Normal"/>
    <w:pPr>
      <w:spacing w:before="120" w:line="320" w:lineRule="exact"/>
      <w:ind w:firstLine="1701"/>
      <w:jc w:val="both"/>
    </w:pPr>
    <w:rPr>
      <w:rFonts w:ascii="Arial" w:hAnsi="Arial"/>
      <w:sz w:val="22"/>
    </w:rPr>
  </w:style>
  <w:style w:type="character" w:customStyle="1" w:styleId="RodapChar">
    <w:name w:val="Rodapé Char"/>
    <w:link w:val="Rodap"/>
    <w:uiPriority w:val="99"/>
    <w:rsid w:val="0094493C"/>
  </w:style>
  <w:style w:type="table" w:styleId="Tabelacomgrade">
    <w:name w:val="Table Grid"/>
    <w:basedOn w:val="Tabelanormal"/>
    <w:uiPriority w:val="59"/>
    <w:rsid w:val="00010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0">
    <w:name w:val="Corpo de texto 21"/>
    <w:basedOn w:val="Normal"/>
    <w:rsid w:val="00610A36"/>
    <w:pPr>
      <w:widowControl w:val="0"/>
      <w:spacing w:before="120"/>
      <w:ind w:firstLine="1985"/>
      <w:jc w:val="both"/>
    </w:pPr>
    <w:rPr>
      <w:rFonts w:ascii="Century Gothic" w:hAnsi="Century Gothic"/>
      <w:sz w:val="24"/>
    </w:rPr>
  </w:style>
  <w:style w:type="paragraph" w:customStyle="1" w:styleId="TextosemFormatao1">
    <w:name w:val="Texto sem Formatação1"/>
    <w:basedOn w:val="Normal"/>
    <w:rsid w:val="00610A36"/>
    <w:pPr>
      <w:widowControl w:val="0"/>
    </w:pPr>
    <w:rPr>
      <w:rFonts w:ascii="Courier New" w:hAnsi="Courier New"/>
    </w:rPr>
  </w:style>
  <w:style w:type="paragraph" w:customStyle="1" w:styleId="Recuodecorpodetexto31">
    <w:name w:val="Recuo de corpo de texto 31"/>
    <w:basedOn w:val="Normal"/>
    <w:rsid w:val="00610A36"/>
    <w:pPr>
      <w:widowControl w:val="0"/>
      <w:spacing w:after="120"/>
      <w:ind w:left="283"/>
    </w:pPr>
    <w:rPr>
      <w:sz w:val="16"/>
    </w:rPr>
  </w:style>
  <w:style w:type="character" w:customStyle="1" w:styleId="TtuloChar">
    <w:name w:val="Título Char"/>
    <w:link w:val="Ttulo"/>
    <w:rsid w:val="00610A36"/>
    <w:rPr>
      <w:rFonts w:ascii="Amphion" w:hAnsi="Amphion"/>
      <w:b/>
      <w:sz w:val="32"/>
      <w:u w:val="single"/>
    </w:rPr>
  </w:style>
  <w:style w:type="character" w:customStyle="1" w:styleId="fontstyle01">
    <w:name w:val="fontstyle01"/>
    <w:basedOn w:val="Fontepargpadro"/>
    <w:rsid w:val="003B09FA"/>
    <w:rPr>
      <w:rFonts w:ascii="Arial" w:hAnsi="Arial" w:cs="Arial" w:hint="default"/>
      <w:b/>
      <w:bCs/>
      <w:i w:val="0"/>
      <w:iCs w:val="0"/>
      <w:color w:val="000000"/>
      <w:sz w:val="24"/>
      <w:szCs w:val="24"/>
    </w:rPr>
  </w:style>
  <w:style w:type="character" w:customStyle="1" w:styleId="fontstyle21">
    <w:name w:val="fontstyle21"/>
    <w:basedOn w:val="Fontepargpadro"/>
    <w:rsid w:val="003B09FA"/>
    <w:rPr>
      <w:rFonts w:ascii="Arial" w:hAnsi="Arial" w:cs="Arial" w:hint="default"/>
      <w:b w:val="0"/>
      <w:bCs w:val="0"/>
      <w:i w:val="0"/>
      <w:iCs w:val="0"/>
      <w:color w:val="000000"/>
      <w:sz w:val="24"/>
      <w:szCs w:val="24"/>
    </w:rPr>
  </w:style>
  <w:style w:type="paragraph" w:customStyle="1" w:styleId="TextosemFormatao2">
    <w:name w:val="Texto sem Formatação2"/>
    <w:basedOn w:val="Normal"/>
    <w:rsid w:val="003B09FA"/>
    <w:pPr>
      <w:widowControl w:val="0"/>
      <w:textAlignment w:val="auto"/>
    </w:pPr>
    <w:rPr>
      <w:rFonts w:ascii="Courier New" w:hAnsi="Courier New"/>
    </w:rPr>
  </w:style>
  <w:style w:type="paragraph" w:customStyle="1" w:styleId="TextosemFormatao3">
    <w:name w:val="Texto sem Formatação3"/>
    <w:basedOn w:val="Normal"/>
    <w:rsid w:val="00F918E4"/>
    <w:pPr>
      <w:widowControl w:val="0"/>
    </w:pPr>
    <w:rPr>
      <w:rFonts w:ascii="Courier New" w:hAnsi="Courier New"/>
    </w:rPr>
  </w:style>
  <w:style w:type="paragraph" w:styleId="TextosemFormatao">
    <w:name w:val="Plain Text"/>
    <w:basedOn w:val="Normal"/>
    <w:link w:val="TextosemFormataoChar"/>
    <w:rsid w:val="00F918E4"/>
    <w:pPr>
      <w:overflowPunct/>
      <w:autoSpaceDE/>
      <w:autoSpaceDN/>
      <w:adjustRightInd/>
      <w:textAlignment w:val="auto"/>
    </w:pPr>
    <w:rPr>
      <w:rFonts w:ascii="Courier New" w:hAnsi="Courier New" w:cs="Courier New"/>
    </w:rPr>
  </w:style>
  <w:style w:type="character" w:customStyle="1" w:styleId="TextosemFormataoChar">
    <w:name w:val="Texto sem Formatação Char"/>
    <w:basedOn w:val="Fontepargpadro"/>
    <w:link w:val="TextosemFormatao"/>
    <w:rsid w:val="00F918E4"/>
    <w:rPr>
      <w:rFonts w:ascii="Courier New" w:hAnsi="Courier New" w:cs="Courier New"/>
    </w:rPr>
  </w:style>
  <w:style w:type="paragraph" w:styleId="Commarcadores">
    <w:name w:val="List Bullet"/>
    <w:basedOn w:val="Normal"/>
    <w:rsid w:val="00FC4099"/>
    <w:pPr>
      <w:numPr>
        <w:numId w:val="1"/>
      </w:numPr>
      <w:contextualSpacing/>
    </w:pPr>
  </w:style>
  <w:style w:type="paragraph" w:styleId="Recuodecorpodetexto3">
    <w:name w:val="Body Text Indent 3"/>
    <w:basedOn w:val="Normal"/>
    <w:link w:val="Recuodecorpodetexto3Char"/>
    <w:rsid w:val="00D67472"/>
    <w:pPr>
      <w:overflowPunct/>
      <w:adjustRightInd/>
      <w:spacing w:after="120"/>
      <w:ind w:left="283"/>
      <w:textAlignment w:val="auto"/>
    </w:pPr>
    <w:rPr>
      <w:sz w:val="16"/>
      <w:szCs w:val="16"/>
    </w:rPr>
  </w:style>
  <w:style w:type="character" w:customStyle="1" w:styleId="Recuodecorpodetexto3Char">
    <w:name w:val="Recuo de corpo de texto 3 Char"/>
    <w:basedOn w:val="Fontepargpadro"/>
    <w:link w:val="Recuodecorpodetexto3"/>
    <w:rsid w:val="00D67472"/>
    <w:rPr>
      <w:sz w:val="16"/>
      <w:szCs w:val="16"/>
    </w:rPr>
  </w:style>
  <w:style w:type="character" w:customStyle="1" w:styleId="CabealhoChar">
    <w:name w:val="Cabeçalho Char"/>
    <w:basedOn w:val="Fontepargpadro"/>
    <w:link w:val="Cabealho"/>
    <w:uiPriority w:val="99"/>
    <w:rsid w:val="00853C80"/>
  </w:style>
  <w:style w:type="paragraph" w:styleId="PargrafodaLista">
    <w:name w:val="List Paragraph"/>
    <w:basedOn w:val="Normal"/>
    <w:uiPriority w:val="34"/>
    <w:qFormat/>
    <w:rsid w:val="00A5730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C3138C"/>
    <w:pPr>
      <w:autoSpaceDE w:val="0"/>
      <w:autoSpaceDN w:val="0"/>
      <w:adjustRightInd w:val="0"/>
    </w:pPr>
    <w:rPr>
      <w:rFonts w:eastAsiaTheme="minorHAnsi"/>
      <w:color w:val="000000"/>
      <w:sz w:val="24"/>
      <w:szCs w:val="24"/>
      <w:lang w:eastAsia="en-US"/>
    </w:rPr>
  </w:style>
  <w:style w:type="paragraph" w:styleId="SemEspaamento">
    <w:name w:val="No Spacing"/>
    <w:uiPriority w:val="1"/>
    <w:qFormat/>
    <w:rsid w:val="00C3138C"/>
    <w:rPr>
      <w:rFonts w:ascii="Calibri" w:eastAsia="Calibri" w:hAnsi="Calibri"/>
      <w:sz w:val="22"/>
      <w:szCs w:val="22"/>
      <w:lang w:eastAsia="en-US"/>
    </w:rPr>
  </w:style>
  <w:style w:type="paragraph" w:styleId="Textodebalo">
    <w:name w:val="Balloon Text"/>
    <w:basedOn w:val="Normal"/>
    <w:link w:val="TextodebaloChar"/>
    <w:rsid w:val="00DA3578"/>
    <w:rPr>
      <w:rFonts w:ascii="Tahoma" w:hAnsi="Tahoma" w:cs="Tahoma"/>
      <w:sz w:val="16"/>
      <w:szCs w:val="16"/>
    </w:rPr>
  </w:style>
  <w:style w:type="character" w:customStyle="1" w:styleId="TextodebaloChar">
    <w:name w:val="Texto de balão Char"/>
    <w:basedOn w:val="Fontepargpadro"/>
    <w:link w:val="Textodebalo"/>
    <w:rsid w:val="00DA3578"/>
    <w:rPr>
      <w:rFonts w:ascii="Tahoma" w:hAnsi="Tahoma" w:cs="Tahoma"/>
      <w:sz w:val="16"/>
      <w:szCs w:val="16"/>
    </w:rPr>
  </w:style>
  <w:style w:type="character" w:styleId="Forte">
    <w:name w:val="Strong"/>
    <w:basedOn w:val="Fontepargpadro"/>
    <w:uiPriority w:val="22"/>
    <w:qFormat/>
    <w:rsid w:val="00414928"/>
    <w:rPr>
      <w:b/>
      <w:bCs/>
    </w:rPr>
  </w:style>
  <w:style w:type="paragraph" w:styleId="NormalWeb">
    <w:name w:val="Normal (Web)"/>
    <w:basedOn w:val="Normal"/>
    <w:uiPriority w:val="99"/>
    <w:unhideWhenUsed/>
    <w:rsid w:val="00414928"/>
    <w:pPr>
      <w:overflowPunct/>
      <w:autoSpaceDE/>
      <w:autoSpaceDN/>
      <w:adjustRightInd/>
      <w:spacing w:before="100" w:beforeAutospacing="1" w:after="100" w:afterAutospacing="1"/>
      <w:textAlignment w:val="auto"/>
    </w:pPr>
    <w:rPr>
      <w:sz w:val="24"/>
      <w:szCs w:val="24"/>
    </w:rPr>
  </w:style>
  <w:style w:type="character" w:customStyle="1" w:styleId="label">
    <w:name w:val="label"/>
    <w:basedOn w:val="Fontepargpadro"/>
    <w:rsid w:val="00946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9204">
      <w:bodyDiv w:val="1"/>
      <w:marLeft w:val="0"/>
      <w:marRight w:val="0"/>
      <w:marTop w:val="0"/>
      <w:marBottom w:val="0"/>
      <w:divBdr>
        <w:top w:val="none" w:sz="0" w:space="0" w:color="auto"/>
        <w:left w:val="none" w:sz="0" w:space="0" w:color="auto"/>
        <w:bottom w:val="none" w:sz="0" w:space="0" w:color="auto"/>
        <w:right w:val="none" w:sz="0" w:space="0" w:color="auto"/>
      </w:divBdr>
    </w:div>
    <w:div w:id="763066781">
      <w:bodyDiv w:val="1"/>
      <w:marLeft w:val="0"/>
      <w:marRight w:val="0"/>
      <w:marTop w:val="0"/>
      <w:marBottom w:val="0"/>
      <w:divBdr>
        <w:top w:val="none" w:sz="0" w:space="0" w:color="auto"/>
        <w:left w:val="none" w:sz="0" w:space="0" w:color="auto"/>
        <w:bottom w:val="none" w:sz="0" w:space="0" w:color="auto"/>
        <w:right w:val="none" w:sz="0" w:space="0" w:color="auto"/>
      </w:divBdr>
    </w:div>
    <w:div w:id="21012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TOS\MODELOS\CONTRAT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CONTRATO</Template>
  <TotalTime>1</TotalTime>
  <Pages>4</Pages>
  <Words>826</Words>
  <Characters>4463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Contrato de Honorários Advocatícios</vt:lpstr>
    </vt:vector>
  </TitlesOfParts>
  <Company>Consultor Juridico</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Honorários Advocatícios</dc:title>
  <dc:creator>INF@OSUL</dc:creator>
  <cp:lastModifiedBy>Câmara 5</cp:lastModifiedBy>
  <cp:revision>2</cp:revision>
  <cp:lastPrinted>2021-09-01T18:55:00Z</cp:lastPrinted>
  <dcterms:created xsi:type="dcterms:W3CDTF">2021-09-01T18:56:00Z</dcterms:created>
  <dcterms:modified xsi:type="dcterms:W3CDTF">2021-09-01T18:56:00Z</dcterms:modified>
</cp:coreProperties>
</file>