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44C3" w14:textId="427FB095" w:rsidR="000453F2" w:rsidRPr="00376E63" w:rsidRDefault="000453F2" w:rsidP="000453F2">
      <w:pPr>
        <w:spacing w:before="12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376E63">
        <w:rPr>
          <w:rFonts w:eastAsia="Times New Roman" w:cstheme="minorHAnsi"/>
          <w:b/>
          <w:sz w:val="24"/>
          <w:szCs w:val="24"/>
        </w:rPr>
        <w:t>PROJETO DE LEI Nº______</w:t>
      </w:r>
      <w:r w:rsidR="00894E16">
        <w:rPr>
          <w:rFonts w:eastAsia="Times New Roman" w:cstheme="minorHAnsi"/>
          <w:b/>
          <w:sz w:val="24"/>
          <w:szCs w:val="24"/>
        </w:rPr>
        <w:t xml:space="preserve"> </w:t>
      </w:r>
      <w:r w:rsidRPr="00376E63">
        <w:rPr>
          <w:rFonts w:eastAsia="Times New Roman" w:cstheme="minorHAnsi"/>
          <w:b/>
          <w:sz w:val="24"/>
          <w:szCs w:val="24"/>
        </w:rPr>
        <w:t>DE 202</w:t>
      </w:r>
      <w:r w:rsidR="00376E63" w:rsidRPr="00376E63">
        <w:rPr>
          <w:rFonts w:eastAsia="Times New Roman" w:cstheme="minorHAnsi"/>
          <w:b/>
          <w:sz w:val="24"/>
          <w:szCs w:val="24"/>
        </w:rPr>
        <w:t>3</w:t>
      </w:r>
    </w:p>
    <w:p w14:paraId="0353DBE3" w14:textId="77777777" w:rsidR="000453F2" w:rsidRPr="00376E63" w:rsidRDefault="000453F2" w:rsidP="000453F2">
      <w:pPr>
        <w:spacing w:line="264" w:lineRule="auto"/>
        <w:jc w:val="both"/>
        <w:rPr>
          <w:rFonts w:eastAsia="Times New Roman" w:cstheme="minorHAnsi"/>
          <w:sz w:val="24"/>
          <w:szCs w:val="24"/>
        </w:rPr>
      </w:pPr>
    </w:p>
    <w:p w14:paraId="55F3108D" w14:textId="2D965E3F" w:rsidR="000453F2" w:rsidRPr="00376E63" w:rsidRDefault="000453F2" w:rsidP="000453F2">
      <w:pPr>
        <w:pStyle w:val="NormalWeb"/>
        <w:spacing w:before="0" w:beforeAutospacing="0" w:after="0" w:afterAutospacing="0"/>
        <w:ind w:left="4536"/>
        <w:jc w:val="both"/>
        <w:rPr>
          <w:rFonts w:asciiTheme="minorHAnsi" w:hAnsiTheme="minorHAnsi" w:cstheme="minorHAnsi"/>
          <w:iCs/>
          <w:color w:val="000000"/>
        </w:rPr>
      </w:pPr>
      <w:r w:rsidRPr="00376E63">
        <w:rPr>
          <w:rFonts w:asciiTheme="minorHAnsi" w:hAnsiTheme="minorHAnsi" w:cstheme="minorHAnsi"/>
          <w:iCs/>
        </w:rPr>
        <w:t>“</w:t>
      </w:r>
      <w:r w:rsidR="00AC6F05">
        <w:rPr>
          <w:rFonts w:asciiTheme="minorHAnsi" w:hAnsiTheme="minorHAnsi" w:cstheme="minorHAnsi"/>
          <w:iCs/>
        </w:rPr>
        <w:t>Concede gratificação ao servidor ocupante da função de Agente de Contratação e ao(s) servidor (es) ocupante (s) da função da Equipe de apoio às licitações</w:t>
      </w:r>
      <w:r w:rsidRPr="00376E63">
        <w:rPr>
          <w:rFonts w:asciiTheme="minorHAnsi" w:hAnsiTheme="minorHAnsi" w:cstheme="minorHAnsi"/>
          <w:iCs/>
        </w:rPr>
        <w:t>.”</w:t>
      </w:r>
    </w:p>
    <w:p w14:paraId="68CECD62" w14:textId="77777777" w:rsidR="000453F2" w:rsidRPr="00376E63" w:rsidRDefault="000453F2" w:rsidP="000453F2">
      <w:pPr>
        <w:spacing w:line="240" w:lineRule="auto"/>
        <w:ind w:left="2268"/>
        <w:jc w:val="both"/>
        <w:rPr>
          <w:rFonts w:cstheme="minorHAnsi"/>
          <w:sz w:val="24"/>
          <w:szCs w:val="24"/>
        </w:rPr>
      </w:pPr>
    </w:p>
    <w:p w14:paraId="60AA1279" w14:textId="77777777" w:rsidR="000453F2" w:rsidRPr="00376E63" w:rsidRDefault="000453F2" w:rsidP="000453F2">
      <w:pPr>
        <w:spacing w:line="360" w:lineRule="auto"/>
        <w:ind w:left="2268"/>
        <w:jc w:val="both"/>
        <w:rPr>
          <w:rFonts w:cstheme="minorHAnsi"/>
          <w:sz w:val="24"/>
          <w:szCs w:val="24"/>
        </w:rPr>
      </w:pPr>
    </w:p>
    <w:p w14:paraId="77939F0B" w14:textId="77777777" w:rsidR="000453F2" w:rsidRPr="00376E63" w:rsidRDefault="000453F2" w:rsidP="000453F2">
      <w:pPr>
        <w:tabs>
          <w:tab w:val="left" w:pos="1418"/>
          <w:tab w:val="left" w:pos="2268"/>
          <w:tab w:val="left" w:pos="2694"/>
        </w:tabs>
        <w:spacing w:after="0"/>
        <w:ind w:firstLine="1418"/>
        <w:jc w:val="both"/>
        <w:rPr>
          <w:rFonts w:cstheme="minorHAnsi"/>
          <w:sz w:val="24"/>
          <w:szCs w:val="24"/>
        </w:rPr>
      </w:pPr>
      <w:r w:rsidRPr="00376E63">
        <w:rPr>
          <w:rFonts w:cstheme="minorHAnsi"/>
          <w:bCs/>
          <w:color w:val="000000"/>
          <w:sz w:val="24"/>
          <w:szCs w:val="24"/>
        </w:rPr>
        <w:t>O PREFEITO DO MUNICÍPIO DE BOM JARDIM DE MINAS-MG</w:t>
      </w:r>
      <w:r w:rsidRPr="00376E63">
        <w:rPr>
          <w:rFonts w:cstheme="minorHAnsi"/>
          <w:color w:val="000000"/>
          <w:sz w:val="24"/>
          <w:szCs w:val="24"/>
        </w:rPr>
        <w:t>, no uso das atribuições legais, faço saber que a Câmara Municipal aprovou, e eu sanciono a seguinte lei:</w:t>
      </w:r>
    </w:p>
    <w:p w14:paraId="75496932" w14:textId="77777777" w:rsidR="000453F2" w:rsidRPr="00376E63" w:rsidRDefault="000453F2" w:rsidP="000453F2">
      <w:pPr>
        <w:spacing w:after="0"/>
        <w:jc w:val="both"/>
        <w:rPr>
          <w:rFonts w:cstheme="minorHAnsi"/>
          <w:sz w:val="24"/>
          <w:szCs w:val="24"/>
        </w:rPr>
      </w:pPr>
    </w:p>
    <w:p w14:paraId="00908C7B" w14:textId="4CF69B76" w:rsidR="000453F2" w:rsidRPr="00376E63" w:rsidRDefault="000453F2" w:rsidP="00AC6F05">
      <w:pPr>
        <w:spacing w:after="0"/>
        <w:jc w:val="both"/>
        <w:rPr>
          <w:rFonts w:eastAsia="Cambria" w:cstheme="minorHAnsi"/>
          <w:color w:val="000000"/>
          <w:sz w:val="24"/>
          <w:szCs w:val="24"/>
        </w:rPr>
      </w:pPr>
      <w:r w:rsidRPr="00376E63">
        <w:rPr>
          <w:rFonts w:eastAsia="Cambria" w:cstheme="minorHAnsi"/>
          <w:b/>
          <w:bCs/>
          <w:color w:val="000000"/>
          <w:sz w:val="24"/>
          <w:szCs w:val="24"/>
        </w:rPr>
        <w:t>Art. 1°.</w:t>
      </w:r>
      <w:r w:rsidRPr="00376E63">
        <w:rPr>
          <w:rFonts w:eastAsia="Cambria" w:cstheme="minorHAnsi"/>
          <w:color w:val="000000"/>
          <w:sz w:val="24"/>
          <w:szCs w:val="24"/>
        </w:rPr>
        <w:t xml:space="preserve"> Fica instituída a gratificação do Exercício de Atividade Especial – GEAE, </w:t>
      </w:r>
      <w:r w:rsidR="00AC6F05">
        <w:rPr>
          <w:rFonts w:eastAsia="Cambria" w:cstheme="minorHAnsi"/>
          <w:color w:val="000000"/>
          <w:sz w:val="24"/>
          <w:szCs w:val="24"/>
        </w:rPr>
        <w:t>ao servidor ocupante da função de Agente de Apoio e ao (s) servidor (es) ocupante (s) da Equipe de Apoio às Licitações da Câmara Municipal de Bom Jardim de Minas, no importe de 30% do vencimento básico do servidor que estiver no desempenho da função, nos mesmos moldes previstos na Lei 1.734/23.</w:t>
      </w:r>
    </w:p>
    <w:p w14:paraId="4469F2EC" w14:textId="77777777" w:rsidR="000453F2" w:rsidRPr="00376E63" w:rsidRDefault="000453F2" w:rsidP="000453F2">
      <w:pPr>
        <w:spacing w:after="0"/>
        <w:jc w:val="both"/>
        <w:rPr>
          <w:rFonts w:eastAsia="Cambria" w:cstheme="minorHAnsi"/>
          <w:color w:val="000000"/>
          <w:sz w:val="24"/>
          <w:szCs w:val="24"/>
        </w:rPr>
      </w:pPr>
    </w:p>
    <w:p w14:paraId="2F990FF8" w14:textId="4CDA5700" w:rsidR="000453F2" w:rsidRPr="00376E63" w:rsidRDefault="000453F2" w:rsidP="000453F2">
      <w:pPr>
        <w:spacing w:after="0"/>
        <w:jc w:val="both"/>
        <w:rPr>
          <w:rFonts w:eastAsia="Cambria" w:cstheme="minorHAnsi"/>
          <w:color w:val="000000"/>
          <w:sz w:val="24"/>
          <w:szCs w:val="24"/>
        </w:rPr>
      </w:pPr>
      <w:r w:rsidRPr="00376E63">
        <w:rPr>
          <w:rFonts w:eastAsia="Cambria" w:cstheme="minorHAnsi"/>
          <w:b/>
          <w:bCs/>
          <w:color w:val="000000"/>
          <w:sz w:val="24"/>
          <w:szCs w:val="24"/>
        </w:rPr>
        <w:t xml:space="preserve"> Art. </w:t>
      </w:r>
      <w:r w:rsidR="00AC6F05">
        <w:rPr>
          <w:rFonts w:eastAsia="Cambria" w:cstheme="minorHAnsi"/>
          <w:b/>
          <w:bCs/>
          <w:color w:val="000000"/>
          <w:sz w:val="24"/>
          <w:szCs w:val="24"/>
        </w:rPr>
        <w:t>2</w:t>
      </w:r>
      <w:r w:rsidRPr="00376E63">
        <w:rPr>
          <w:rFonts w:eastAsia="Cambria" w:cstheme="minorHAnsi"/>
          <w:b/>
          <w:bCs/>
          <w:color w:val="000000"/>
          <w:sz w:val="24"/>
          <w:szCs w:val="24"/>
        </w:rPr>
        <w:t>º.</w:t>
      </w:r>
      <w:r w:rsidRPr="00376E63">
        <w:rPr>
          <w:rFonts w:eastAsia="Cambria" w:cstheme="minorHAnsi"/>
          <w:color w:val="000000"/>
          <w:sz w:val="24"/>
          <w:szCs w:val="24"/>
        </w:rPr>
        <w:t> Esta Lei entra em vigor na data de sua publicação</w:t>
      </w:r>
      <w:r w:rsidR="00AC6F05">
        <w:rPr>
          <w:rFonts w:eastAsia="Cambria" w:cstheme="minorHAnsi"/>
          <w:color w:val="000000"/>
          <w:sz w:val="24"/>
          <w:szCs w:val="24"/>
        </w:rPr>
        <w:t>.</w:t>
      </w:r>
    </w:p>
    <w:p w14:paraId="1E065FEF" w14:textId="2F710EDF" w:rsidR="000453F2" w:rsidRDefault="000453F2" w:rsidP="000453F2">
      <w:pPr>
        <w:spacing w:after="0"/>
        <w:jc w:val="both"/>
        <w:rPr>
          <w:rFonts w:cstheme="minorHAnsi"/>
          <w:sz w:val="24"/>
          <w:szCs w:val="24"/>
        </w:rPr>
      </w:pPr>
    </w:p>
    <w:p w14:paraId="1F545BE7" w14:textId="77777777" w:rsidR="00AC6F05" w:rsidRPr="00376E63" w:rsidRDefault="00AC6F05" w:rsidP="000453F2">
      <w:pPr>
        <w:spacing w:after="0"/>
        <w:jc w:val="both"/>
        <w:rPr>
          <w:rFonts w:cstheme="minorHAnsi"/>
          <w:sz w:val="24"/>
          <w:szCs w:val="24"/>
        </w:rPr>
      </w:pPr>
    </w:p>
    <w:p w14:paraId="759B0832" w14:textId="77777777" w:rsidR="000453F2" w:rsidRPr="00376E63" w:rsidRDefault="000453F2" w:rsidP="00AC6F05">
      <w:pPr>
        <w:spacing w:after="0"/>
        <w:jc w:val="center"/>
        <w:rPr>
          <w:rFonts w:cstheme="minorHAnsi"/>
          <w:sz w:val="24"/>
          <w:szCs w:val="24"/>
        </w:rPr>
      </w:pPr>
    </w:p>
    <w:p w14:paraId="57966517" w14:textId="2AD56AA6" w:rsidR="000453F2" w:rsidRPr="00376E63" w:rsidRDefault="000453F2" w:rsidP="00AC6F0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 xml:space="preserve">Bom Jardim de Minas, </w:t>
      </w:r>
      <w:r w:rsidR="00AC6F05">
        <w:rPr>
          <w:rFonts w:cstheme="minorHAnsi"/>
          <w:sz w:val="24"/>
          <w:szCs w:val="24"/>
        </w:rPr>
        <w:t>13 de março de 2023.</w:t>
      </w:r>
    </w:p>
    <w:p w14:paraId="3FB1182B" w14:textId="77777777" w:rsidR="000453F2" w:rsidRPr="00376E63" w:rsidRDefault="000453F2" w:rsidP="00AC6F05">
      <w:pPr>
        <w:spacing w:after="0"/>
        <w:jc w:val="center"/>
        <w:rPr>
          <w:rFonts w:cstheme="minorHAnsi"/>
          <w:sz w:val="24"/>
          <w:szCs w:val="24"/>
        </w:rPr>
      </w:pPr>
    </w:p>
    <w:p w14:paraId="07F90A48" w14:textId="1286177C" w:rsidR="000453F2" w:rsidRDefault="000453F2" w:rsidP="00AC6F05">
      <w:pPr>
        <w:spacing w:after="0"/>
        <w:jc w:val="center"/>
        <w:rPr>
          <w:rFonts w:cstheme="minorHAnsi"/>
          <w:sz w:val="24"/>
          <w:szCs w:val="24"/>
        </w:rPr>
      </w:pPr>
    </w:p>
    <w:p w14:paraId="3D3FB535" w14:textId="50177ED4" w:rsidR="00894E16" w:rsidRDefault="00894E16" w:rsidP="00AC6F05">
      <w:pPr>
        <w:spacing w:after="0"/>
        <w:jc w:val="center"/>
        <w:rPr>
          <w:rFonts w:cstheme="minorHAnsi"/>
          <w:sz w:val="24"/>
          <w:szCs w:val="24"/>
        </w:rPr>
      </w:pPr>
    </w:p>
    <w:p w14:paraId="30697D48" w14:textId="77777777" w:rsidR="00894E16" w:rsidRPr="00376E63" w:rsidRDefault="00894E16" w:rsidP="00AC6F05">
      <w:pPr>
        <w:spacing w:after="0"/>
        <w:jc w:val="center"/>
        <w:rPr>
          <w:rFonts w:cstheme="minorHAnsi"/>
          <w:sz w:val="24"/>
          <w:szCs w:val="24"/>
        </w:rPr>
      </w:pPr>
    </w:p>
    <w:p w14:paraId="2C7C76DA" w14:textId="77777777" w:rsidR="00894E16" w:rsidRPr="00376E63" w:rsidRDefault="00894E16" w:rsidP="00894E1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>____________________________________</w:t>
      </w:r>
    </w:p>
    <w:p w14:paraId="3DE84404" w14:textId="77777777" w:rsidR="00894E16" w:rsidRPr="00376E63" w:rsidRDefault="00894E16" w:rsidP="00894E1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 xml:space="preserve">Pedro </w:t>
      </w:r>
      <w:proofErr w:type="spellStart"/>
      <w:r w:rsidRPr="00376E63">
        <w:rPr>
          <w:rFonts w:cstheme="minorHAnsi"/>
          <w:sz w:val="24"/>
          <w:szCs w:val="24"/>
        </w:rPr>
        <w:t>Vanderli</w:t>
      </w:r>
      <w:proofErr w:type="spellEnd"/>
      <w:r w:rsidRPr="00376E63">
        <w:rPr>
          <w:rFonts w:cstheme="minorHAnsi"/>
          <w:sz w:val="24"/>
          <w:szCs w:val="24"/>
        </w:rPr>
        <w:t xml:space="preserve"> de Rezende</w:t>
      </w:r>
      <w:r w:rsidRPr="00376E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Presidente</w:t>
      </w:r>
    </w:p>
    <w:p w14:paraId="780C2BC4" w14:textId="7ADDDD37" w:rsidR="000453F2" w:rsidRPr="00376E63" w:rsidRDefault="000453F2" w:rsidP="000453F2">
      <w:pPr>
        <w:spacing w:after="0"/>
        <w:jc w:val="both"/>
        <w:rPr>
          <w:rFonts w:cstheme="minorHAnsi"/>
          <w:sz w:val="24"/>
          <w:szCs w:val="24"/>
        </w:rPr>
      </w:pPr>
    </w:p>
    <w:p w14:paraId="05F80694" w14:textId="77777777" w:rsidR="000453F2" w:rsidRPr="00376E63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1720FF5C" w14:textId="77777777" w:rsidR="000453F2" w:rsidRPr="00376E63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67F12A9C" w14:textId="77777777" w:rsidR="000453F2" w:rsidRPr="00376E63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29FC99BC" w14:textId="77777777" w:rsidR="000453F2" w:rsidRPr="00376E63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3076C48E" w14:textId="77777777" w:rsidR="000453F2" w:rsidRPr="00376E63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467249B6" w14:textId="77777777" w:rsidR="000453F2" w:rsidRPr="00376E63" w:rsidRDefault="000453F2" w:rsidP="000453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76E63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2982B538" w14:textId="77777777" w:rsidR="000453F2" w:rsidRPr="00376E63" w:rsidRDefault="000453F2" w:rsidP="000453F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C4E21A8" w14:textId="3EA211E6" w:rsidR="000453F2" w:rsidRPr="00376E63" w:rsidRDefault="000453F2" w:rsidP="00AC6F05">
      <w:pPr>
        <w:spacing w:after="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376E63">
        <w:rPr>
          <w:rFonts w:eastAsia="Cambria" w:cstheme="minorHAnsi"/>
          <w:sz w:val="24"/>
          <w:szCs w:val="24"/>
        </w:rPr>
        <w:t xml:space="preserve">Considerando que os Servidores do legislativo já recebem gratificações por desempenharem, além de suas respectivas funções, as funções designadas em cada comissão, vem o PL regulamentar a situação, </w:t>
      </w:r>
      <w:r w:rsidR="00AC6F05">
        <w:rPr>
          <w:rFonts w:eastAsia="Cambria" w:cstheme="minorHAnsi"/>
          <w:sz w:val="24"/>
          <w:szCs w:val="24"/>
        </w:rPr>
        <w:t>contemplando os servidores que estiverem desempenhando as funções de Agente de Contratação e as que integrarem a Equipe de Apoio às licitações.</w:t>
      </w:r>
    </w:p>
    <w:p w14:paraId="3C6E0BD0" w14:textId="4E1C2911" w:rsidR="000453F2" w:rsidRPr="00376E63" w:rsidRDefault="000453F2" w:rsidP="000453F2">
      <w:pPr>
        <w:spacing w:after="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376E63">
        <w:rPr>
          <w:rFonts w:eastAsia="Cambria" w:cstheme="minorHAnsi"/>
          <w:sz w:val="24"/>
          <w:szCs w:val="24"/>
        </w:rPr>
        <w:t>Diante disso, reforça-se que os membros integrantes das Comissões</w:t>
      </w:r>
      <w:r w:rsidR="00AC6F05">
        <w:rPr>
          <w:rFonts w:eastAsia="Cambria" w:cstheme="minorHAnsi"/>
          <w:sz w:val="24"/>
          <w:szCs w:val="24"/>
        </w:rPr>
        <w:t xml:space="preserve"> e demais funções dentro do Legislativo, </w:t>
      </w:r>
      <w:r w:rsidRPr="00376E63">
        <w:rPr>
          <w:rFonts w:eastAsia="Cambria" w:cstheme="minorHAnsi"/>
          <w:sz w:val="24"/>
          <w:szCs w:val="24"/>
        </w:rPr>
        <w:t>além de exercerem as atividades específicas de seus cargos, possuem uma enorme responsabilidade quando nomeados para o desempenho dessas funções, as quais são primordiais para o bom funcionamento do Legislativo</w:t>
      </w:r>
      <w:r w:rsidR="00AC6F05">
        <w:rPr>
          <w:rFonts w:eastAsia="Cambria" w:cstheme="minorHAnsi"/>
          <w:sz w:val="24"/>
          <w:szCs w:val="24"/>
        </w:rPr>
        <w:t>.</w:t>
      </w:r>
    </w:p>
    <w:p w14:paraId="64C805F9" w14:textId="77777777" w:rsidR="000453F2" w:rsidRPr="00376E63" w:rsidRDefault="000453F2" w:rsidP="000453F2">
      <w:pPr>
        <w:spacing w:after="24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689A125F" w14:textId="77777777" w:rsidR="000453F2" w:rsidRPr="00376E63" w:rsidRDefault="000453F2" w:rsidP="000453F2">
      <w:pPr>
        <w:rPr>
          <w:rFonts w:cstheme="minorHAnsi"/>
          <w:sz w:val="24"/>
          <w:szCs w:val="24"/>
        </w:rPr>
      </w:pPr>
    </w:p>
    <w:p w14:paraId="1C1A442F" w14:textId="77777777" w:rsidR="00894E16" w:rsidRPr="00376E63" w:rsidRDefault="00894E16" w:rsidP="00894E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 xml:space="preserve">Bom Jardim de Minas, </w:t>
      </w:r>
      <w:r>
        <w:rPr>
          <w:rFonts w:cstheme="minorHAnsi"/>
          <w:sz w:val="24"/>
          <w:szCs w:val="24"/>
        </w:rPr>
        <w:t>13 de março de 2023.</w:t>
      </w:r>
    </w:p>
    <w:p w14:paraId="79BFBC72" w14:textId="36B66DFB" w:rsidR="000453F2" w:rsidRDefault="000453F2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0FA604C9" w14:textId="6F125B3F" w:rsidR="00894E16" w:rsidRDefault="00894E16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2E4383FD" w14:textId="77777777" w:rsidR="00894E16" w:rsidRPr="00376E63" w:rsidRDefault="00894E16" w:rsidP="000453F2">
      <w:pPr>
        <w:ind w:left="360"/>
        <w:jc w:val="both"/>
        <w:rPr>
          <w:rFonts w:cstheme="minorHAnsi"/>
          <w:sz w:val="24"/>
          <w:szCs w:val="24"/>
        </w:rPr>
      </w:pPr>
    </w:p>
    <w:p w14:paraId="4BAD5DDF" w14:textId="77777777" w:rsidR="000453F2" w:rsidRPr="00376E63" w:rsidRDefault="000453F2" w:rsidP="000453F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>____________________________________</w:t>
      </w:r>
    </w:p>
    <w:p w14:paraId="54F7029C" w14:textId="7E35BB4D" w:rsidR="000453F2" w:rsidRPr="00376E63" w:rsidRDefault="000453F2" w:rsidP="000453F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76E63">
        <w:rPr>
          <w:rFonts w:cstheme="minorHAnsi"/>
          <w:sz w:val="24"/>
          <w:szCs w:val="24"/>
        </w:rPr>
        <w:t xml:space="preserve">Pedro </w:t>
      </w:r>
      <w:proofErr w:type="spellStart"/>
      <w:r w:rsidRPr="00376E63">
        <w:rPr>
          <w:rFonts w:cstheme="minorHAnsi"/>
          <w:sz w:val="24"/>
          <w:szCs w:val="24"/>
        </w:rPr>
        <w:t>Vanderli</w:t>
      </w:r>
      <w:proofErr w:type="spellEnd"/>
      <w:r w:rsidRPr="00376E63">
        <w:rPr>
          <w:rFonts w:cstheme="minorHAnsi"/>
          <w:sz w:val="24"/>
          <w:szCs w:val="24"/>
        </w:rPr>
        <w:t xml:space="preserve"> de Rezende</w:t>
      </w:r>
      <w:r w:rsidRPr="00376E63">
        <w:rPr>
          <w:rFonts w:cstheme="minorHAnsi"/>
          <w:sz w:val="24"/>
          <w:szCs w:val="24"/>
        </w:rPr>
        <w:br/>
      </w:r>
      <w:r w:rsidR="00AC6F05">
        <w:rPr>
          <w:rFonts w:cstheme="minorHAnsi"/>
          <w:sz w:val="24"/>
          <w:szCs w:val="24"/>
        </w:rPr>
        <w:t>Presidente</w:t>
      </w:r>
    </w:p>
    <w:p w14:paraId="232C0945" w14:textId="77777777" w:rsidR="00103180" w:rsidRPr="001544FA" w:rsidRDefault="00103180" w:rsidP="001544FA"/>
    <w:sectPr w:rsidR="00103180" w:rsidRPr="001544FA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7873" w14:textId="77777777" w:rsidR="00A211EF" w:rsidRDefault="00A211EF" w:rsidP="003A4A3B">
      <w:pPr>
        <w:spacing w:after="0" w:line="240" w:lineRule="auto"/>
      </w:pPr>
      <w:r>
        <w:separator/>
      </w:r>
    </w:p>
  </w:endnote>
  <w:endnote w:type="continuationSeparator" w:id="0">
    <w:p w14:paraId="562918E7" w14:textId="77777777" w:rsidR="00A211EF" w:rsidRDefault="00A211EF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5783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09259FC0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818062B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7CB187B1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1AF9CF8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05707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036E516F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804E" w14:textId="77777777" w:rsidR="00A211EF" w:rsidRDefault="00A211EF" w:rsidP="003A4A3B">
      <w:pPr>
        <w:spacing w:after="0" w:line="240" w:lineRule="auto"/>
      </w:pPr>
      <w:r>
        <w:separator/>
      </w:r>
    </w:p>
  </w:footnote>
  <w:footnote w:type="continuationSeparator" w:id="0">
    <w:p w14:paraId="3AC8AF61" w14:textId="77777777" w:rsidR="00A211EF" w:rsidRDefault="00A211EF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C9B8589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5444BEC7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078C621F" wp14:editId="2F9CE57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C57BA86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755ED778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479157">
    <w:abstractNumId w:val="11"/>
  </w:num>
  <w:num w:numId="2" w16cid:durableId="1773698515">
    <w:abstractNumId w:val="6"/>
  </w:num>
  <w:num w:numId="3" w16cid:durableId="1878007895">
    <w:abstractNumId w:val="1"/>
  </w:num>
  <w:num w:numId="4" w16cid:durableId="952320651">
    <w:abstractNumId w:val="8"/>
  </w:num>
  <w:num w:numId="5" w16cid:durableId="1338000345">
    <w:abstractNumId w:val="10"/>
  </w:num>
  <w:num w:numId="6" w16cid:durableId="1229345281">
    <w:abstractNumId w:val="12"/>
  </w:num>
  <w:num w:numId="7" w16cid:durableId="956252652">
    <w:abstractNumId w:val="7"/>
  </w:num>
  <w:num w:numId="8" w16cid:durableId="1960840873">
    <w:abstractNumId w:val="3"/>
  </w:num>
  <w:num w:numId="9" w16cid:durableId="1003584838">
    <w:abstractNumId w:val="9"/>
  </w:num>
  <w:num w:numId="10" w16cid:durableId="1799643566">
    <w:abstractNumId w:val="4"/>
  </w:num>
  <w:num w:numId="11" w16cid:durableId="1935506968">
    <w:abstractNumId w:val="2"/>
  </w:num>
  <w:num w:numId="12" w16cid:durableId="2036929386">
    <w:abstractNumId w:val="0"/>
  </w:num>
  <w:num w:numId="13" w16cid:durableId="93810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CD"/>
    <w:rsid w:val="0000057D"/>
    <w:rsid w:val="000121B1"/>
    <w:rsid w:val="000139E2"/>
    <w:rsid w:val="00014EB6"/>
    <w:rsid w:val="00023C7F"/>
    <w:rsid w:val="00023C8B"/>
    <w:rsid w:val="00025F56"/>
    <w:rsid w:val="00026024"/>
    <w:rsid w:val="00032818"/>
    <w:rsid w:val="0003601F"/>
    <w:rsid w:val="000453F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1F6A91"/>
    <w:rsid w:val="0021176C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76E63"/>
    <w:rsid w:val="0038030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1788A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82426"/>
    <w:rsid w:val="00882BBC"/>
    <w:rsid w:val="008908B5"/>
    <w:rsid w:val="00894E16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3FCF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11EF"/>
    <w:rsid w:val="00A22C40"/>
    <w:rsid w:val="00A270F7"/>
    <w:rsid w:val="00A352CC"/>
    <w:rsid w:val="00A3538C"/>
    <w:rsid w:val="00A36488"/>
    <w:rsid w:val="00A41CDF"/>
    <w:rsid w:val="00A445E1"/>
    <w:rsid w:val="00A556FD"/>
    <w:rsid w:val="00A56F06"/>
    <w:rsid w:val="00A6487A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C6F05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759F"/>
  <w15:docId w15:val="{915714C8-1068-4C14-A353-ADA6CECA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26D8-FD2B-437D-B8B9-85CAD193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2</cp:revision>
  <cp:lastPrinted>2023-03-13T18:32:00Z</cp:lastPrinted>
  <dcterms:created xsi:type="dcterms:W3CDTF">2023-03-13T18:33:00Z</dcterms:created>
  <dcterms:modified xsi:type="dcterms:W3CDTF">2023-03-13T18:33:00Z</dcterms:modified>
</cp:coreProperties>
</file>