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FA" w:rsidRPr="002F1CE1" w:rsidRDefault="001544FA" w:rsidP="002F1CE1">
      <w:pPr>
        <w:pageBreakBefore/>
        <w:spacing w:before="240" w:after="360" w:line="360" w:lineRule="auto"/>
        <w:jc w:val="center"/>
        <w:rPr>
          <w:rFonts w:eastAsia="Cambria" w:cstheme="minorHAnsi"/>
          <w:b/>
          <w:caps/>
          <w:sz w:val="24"/>
          <w:szCs w:val="24"/>
        </w:rPr>
      </w:pPr>
      <w:r w:rsidRPr="002F1CE1">
        <w:rPr>
          <w:rFonts w:eastAsia="Cambria" w:cstheme="minorHAnsi"/>
          <w:b/>
          <w:caps/>
          <w:sz w:val="24"/>
          <w:szCs w:val="24"/>
        </w:rPr>
        <w:t xml:space="preserve">PROJETO DE LEI N.º ___, DE __ DE </w:t>
      </w:r>
      <w:r w:rsidR="000742A3">
        <w:rPr>
          <w:rFonts w:eastAsia="Cambria" w:cstheme="minorHAnsi"/>
          <w:b/>
          <w:caps/>
          <w:sz w:val="24"/>
          <w:szCs w:val="24"/>
        </w:rPr>
        <w:t>março</w:t>
      </w:r>
      <w:r w:rsidRPr="002F1CE1">
        <w:rPr>
          <w:rFonts w:eastAsia="Cambria" w:cstheme="minorHAnsi"/>
          <w:b/>
          <w:caps/>
          <w:sz w:val="24"/>
          <w:szCs w:val="24"/>
        </w:rPr>
        <w:t xml:space="preserve"> DE 2022.</w:t>
      </w:r>
    </w:p>
    <w:p w:rsidR="00375FB8" w:rsidRDefault="00375FB8" w:rsidP="002F1CE1">
      <w:pPr>
        <w:spacing w:after="240" w:line="276" w:lineRule="auto"/>
        <w:ind w:left="3969"/>
        <w:jc w:val="both"/>
        <w:rPr>
          <w:rFonts w:cstheme="minorHAnsi"/>
          <w:i/>
          <w:sz w:val="24"/>
          <w:szCs w:val="24"/>
        </w:rPr>
      </w:pPr>
      <w:r w:rsidRPr="002F1CE1">
        <w:rPr>
          <w:rFonts w:cstheme="minorHAnsi"/>
          <w:i/>
          <w:sz w:val="24"/>
          <w:szCs w:val="24"/>
        </w:rPr>
        <w:t xml:space="preserve"> “Institui o Projeto de treinamento Funcional de incentivo ao esporte e ao lazer denominado “Esquadrão Fitness” e dá outras providências”.</w:t>
      </w:r>
    </w:p>
    <w:p w:rsidR="000742A3" w:rsidRPr="002F1CE1" w:rsidRDefault="000742A3" w:rsidP="002F1CE1">
      <w:pPr>
        <w:spacing w:after="240" w:line="276" w:lineRule="auto"/>
        <w:ind w:left="3969"/>
        <w:jc w:val="both"/>
        <w:rPr>
          <w:rFonts w:cstheme="minorHAnsi"/>
          <w:i/>
          <w:sz w:val="24"/>
          <w:szCs w:val="24"/>
        </w:rPr>
      </w:pPr>
    </w:p>
    <w:p w:rsidR="00375FB8" w:rsidRPr="002F1CE1" w:rsidRDefault="00375FB8" w:rsidP="002F1CE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2F1CE1">
        <w:rPr>
          <w:rFonts w:asciiTheme="minorHAnsi" w:hAnsiTheme="minorHAnsi" w:cstheme="minorHAnsi"/>
          <w:color w:val="000000"/>
        </w:rPr>
        <w:t>A Câmara Municipal de Bom Jardim de Minas aprova e o Prefeito Municipal sanciona a seguinte Lei:</w:t>
      </w:r>
    </w:p>
    <w:p w:rsidR="00375FB8" w:rsidRPr="002F1CE1" w:rsidRDefault="00375FB8" w:rsidP="002F1CE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2B5856" w:rsidRPr="002F1CE1" w:rsidRDefault="002B5856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Art. 1º</w:t>
      </w:r>
      <w:r w:rsidR="00375FB8" w:rsidRPr="002F1CE1">
        <w:rPr>
          <w:rFonts w:cstheme="minorHAnsi"/>
          <w:sz w:val="24"/>
          <w:szCs w:val="24"/>
        </w:rPr>
        <w:t>.</w:t>
      </w:r>
      <w:r w:rsidRPr="002F1CE1">
        <w:rPr>
          <w:rFonts w:cstheme="minorHAnsi"/>
          <w:sz w:val="24"/>
          <w:szCs w:val="24"/>
        </w:rPr>
        <w:t xml:space="preserve"> Fica instituído, no âmbito do Município de </w:t>
      </w:r>
      <w:r w:rsidR="00375FB8" w:rsidRPr="002F1CE1">
        <w:rPr>
          <w:rFonts w:cstheme="minorHAnsi"/>
          <w:sz w:val="24"/>
          <w:szCs w:val="24"/>
        </w:rPr>
        <w:t>Bom Jardim de Minas</w:t>
      </w:r>
      <w:r w:rsidRPr="002F1CE1">
        <w:rPr>
          <w:rFonts w:cstheme="minorHAnsi"/>
          <w:sz w:val="24"/>
          <w:szCs w:val="24"/>
        </w:rPr>
        <w:t xml:space="preserve"> - MG, o Programa Municipal de Incentivo ao Esporte e Lazer vinculado à Secretaria Municipal de Esportes e Lazer</w:t>
      </w:r>
      <w:r w:rsidR="002F1CE1" w:rsidRPr="002F1CE1">
        <w:rPr>
          <w:rFonts w:cstheme="minorHAnsi"/>
          <w:sz w:val="24"/>
          <w:szCs w:val="24"/>
        </w:rPr>
        <w:t xml:space="preserve"> denominado “Esquadrão Fitness”</w:t>
      </w:r>
      <w:r w:rsidRPr="002F1CE1">
        <w:rPr>
          <w:rFonts w:cstheme="minorHAnsi"/>
          <w:sz w:val="24"/>
          <w:szCs w:val="24"/>
        </w:rPr>
        <w:t xml:space="preserve">. </w:t>
      </w:r>
    </w:p>
    <w:p w:rsidR="002B5856" w:rsidRPr="002F1CE1" w:rsidRDefault="002B5856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Art. 2º</w:t>
      </w:r>
      <w:r w:rsidR="00375FB8" w:rsidRPr="002F1CE1">
        <w:rPr>
          <w:rFonts w:cstheme="minorHAnsi"/>
          <w:b/>
          <w:sz w:val="24"/>
          <w:szCs w:val="24"/>
        </w:rPr>
        <w:t>.</w:t>
      </w:r>
      <w:r w:rsidRPr="002F1CE1">
        <w:rPr>
          <w:rFonts w:cstheme="minorHAnsi"/>
          <w:sz w:val="24"/>
          <w:szCs w:val="24"/>
        </w:rPr>
        <w:t xml:space="preserve"> São objetivos do Programa Municipal de Incentivo ao Esporte e Lazer promover e consolidar o esporte como direito social guiado pelos princípios da democratização e inclusão social, valorizando a acessibilidade, descentralização, intersetorialidade e multidisciplinaridade das ações esportivas. </w:t>
      </w:r>
    </w:p>
    <w:p w:rsidR="002B5856" w:rsidRPr="002F1CE1" w:rsidRDefault="002B5856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Art. 3º</w:t>
      </w:r>
      <w:r w:rsidR="00375FB8" w:rsidRPr="002F1CE1">
        <w:rPr>
          <w:rFonts w:cstheme="minorHAnsi"/>
          <w:b/>
          <w:sz w:val="24"/>
          <w:szCs w:val="24"/>
        </w:rPr>
        <w:t>.</w:t>
      </w:r>
      <w:r w:rsidRPr="002F1CE1">
        <w:rPr>
          <w:rFonts w:cstheme="minorHAnsi"/>
          <w:sz w:val="24"/>
          <w:szCs w:val="24"/>
        </w:rPr>
        <w:t xml:space="preserve"> A promoção e o incentivo do desenvolvimento do esporte educacional, do esporte como lazer e do esporte como promoção à saúde se darão por meio de:</w:t>
      </w:r>
    </w:p>
    <w:p w:rsidR="00375FB8" w:rsidRPr="002F1CE1" w:rsidRDefault="00375FB8" w:rsidP="002F1CE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I -</w:t>
      </w:r>
      <w:r w:rsidR="000742A3">
        <w:rPr>
          <w:rFonts w:cstheme="minorHAnsi"/>
          <w:b/>
          <w:sz w:val="24"/>
          <w:szCs w:val="24"/>
        </w:rPr>
        <w:t xml:space="preserve"> </w:t>
      </w:r>
      <w:r w:rsidRPr="002F1CE1">
        <w:rPr>
          <w:rFonts w:cstheme="minorHAnsi"/>
          <w:sz w:val="24"/>
          <w:szCs w:val="24"/>
        </w:rPr>
        <w:t>realização d</w:t>
      </w:r>
      <w:r w:rsidR="006D1E37">
        <w:rPr>
          <w:rFonts w:cstheme="minorHAnsi"/>
          <w:sz w:val="24"/>
          <w:szCs w:val="24"/>
        </w:rPr>
        <w:t xml:space="preserve">e atividades da vida cotidiana, </w:t>
      </w:r>
      <w:r w:rsidRPr="002F1CE1">
        <w:rPr>
          <w:rFonts w:cstheme="minorHAnsi"/>
          <w:sz w:val="24"/>
          <w:szCs w:val="24"/>
        </w:rPr>
        <w:t>visando colaborar com a autoestima e qualidade de vida, incluindo hábitos saudáveis e ainda propiciando a integração entre indivíduo.</w:t>
      </w:r>
    </w:p>
    <w:p w:rsidR="002B5856" w:rsidRPr="002F1CE1" w:rsidRDefault="002B5856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 xml:space="preserve"> </w:t>
      </w:r>
      <w:r w:rsidR="00375FB8" w:rsidRPr="002F1CE1">
        <w:rPr>
          <w:rFonts w:cstheme="minorHAnsi"/>
          <w:b/>
          <w:sz w:val="24"/>
          <w:szCs w:val="24"/>
        </w:rPr>
        <w:t>I</w:t>
      </w:r>
      <w:r w:rsidRPr="002F1CE1">
        <w:rPr>
          <w:rFonts w:cstheme="minorHAnsi"/>
          <w:b/>
          <w:sz w:val="24"/>
          <w:szCs w:val="24"/>
        </w:rPr>
        <w:t>I -</w:t>
      </w:r>
      <w:r w:rsidRPr="002F1CE1">
        <w:rPr>
          <w:rFonts w:cstheme="minorHAnsi"/>
          <w:sz w:val="24"/>
          <w:szCs w:val="24"/>
        </w:rPr>
        <w:t xml:space="preserve"> criação ou apoio a projetos e eventos esportivos nas diferentes modalidades</w:t>
      </w:r>
      <w:r w:rsidR="00375FB8" w:rsidRPr="002F1CE1">
        <w:rPr>
          <w:rFonts w:cstheme="minorHAnsi"/>
          <w:sz w:val="24"/>
          <w:szCs w:val="24"/>
        </w:rPr>
        <w:t>,</w:t>
      </w:r>
      <w:r w:rsidRPr="002F1CE1">
        <w:rPr>
          <w:rFonts w:cstheme="minorHAnsi"/>
          <w:sz w:val="24"/>
          <w:szCs w:val="24"/>
        </w:rPr>
        <w:t xml:space="preserve"> bem como programas de lazer para crianças, adolescentes, adultos e idosos, pessoas com deficiência e pessoas com necessidades especiais; </w:t>
      </w:r>
    </w:p>
    <w:p w:rsidR="002B5856" w:rsidRPr="002F1CE1" w:rsidRDefault="00375FB8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III</w:t>
      </w:r>
      <w:r w:rsidR="002B5856" w:rsidRPr="002F1CE1">
        <w:rPr>
          <w:rFonts w:cstheme="minorHAnsi"/>
          <w:sz w:val="24"/>
          <w:szCs w:val="24"/>
        </w:rPr>
        <w:t xml:space="preserve"> - intermediação e estabelecimento de </w:t>
      </w:r>
      <w:r w:rsidRPr="002F1CE1">
        <w:rPr>
          <w:rFonts w:cstheme="minorHAnsi"/>
          <w:sz w:val="24"/>
          <w:szCs w:val="24"/>
        </w:rPr>
        <w:t xml:space="preserve">programas esportivos e de lazer, </w:t>
      </w:r>
      <w:r w:rsidR="002B5856" w:rsidRPr="002F1CE1">
        <w:rPr>
          <w:rFonts w:cstheme="minorHAnsi"/>
          <w:sz w:val="24"/>
          <w:szCs w:val="24"/>
        </w:rPr>
        <w:t xml:space="preserve">com intuito de abranger várias classes sociais, favorecendo o acesso e permanência do cidadão escolar e </w:t>
      </w:r>
      <w:r w:rsidR="002B5856" w:rsidRPr="002F1CE1">
        <w:rPr>
          <w:rFonts w:cstheme="minorHAnsi"/>
          <w:sz w:val="24"/>
          <w:szCs w:val="24"/>
        </w:rPr>
        <w:lastRenderedPageBreak/>
        <w:t>não escolar em espaços que oportunizem práticas sistematizadas e/ou não sistematizadas como elemento de convivência positiva;</w:t>
      </w:r>
    </w:p>
    <w:p w:rsidR="00375FB8" w:rsidRPr="002F1CE1" w:rsidRDefault="002B5856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 xml:space="preserve"> IV</w:t>
      </w:r>
      <w:r w:rsidRPr="002F1CE1">
        <w:rPr>
          <w:rFonts w:cstheme="minorHAnsi"/>
          <w:sz w:val="24"/>
          <w:szCs w:val="24"/>
        </w:rPr>
        <w:t xml:space="preserve"> - uso dos equipamentos, serviços e materiais de consumo públicos e/ou privados adquiridos e/ou contratados pelo nosso município;</w:t>
      </w:r>
    </w:p>
    <w:p w:rsidR="00375FB8" w:rsidRPr="002F1CE1" w:rsidRDefault="002B5856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V -</w:t>
      </w:r>
      <w:r w:rsidRPr="002F1CE1">
        <w:rPr>
          <w:rFonts w:cstheme="minorHAnsi"/>
          <w:sz w:val="24"/>
          <w:szCs w:val="24"/>
        </w:rPr>
        <w:t xml:space="preserve"> apoio à realização de Palestras, Clínicas e Workshops que tenham como objetivo a troca de experiências e conhecimentos de novas técnicas;</w:t>
      </w:r>
    </w:p>
    <w:p w:rsidR="002B5856" w:rsidRPr="002F1CE1" w:rsidRDefault="002B5856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VI</w:t>
      </w:r>
      <w:r w:rsidRPr="002F1CE1">
        <w:rPr>
          <w:rFonts w:cstheme="minorHAnsi"/>
          <w:sz w:val="24"/>
          <w:szCs w:val="24"/>
        </w:rPr>
        <w:t xml:space="preserve"> - apoio a iniciativas que tenham como objetivos a especialização nas áreas do conhecimento aplicadas ao esporte, de árbitros, técnicos, profissionais da área de educação física e outros profissionais de áreas afins; </w:t>
      </w:r>
    </w:p>
    <w:p w:rsidR="002F1CE1" w:rsidRDefault="002B5856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Art.</w:t>
      </w:r>
      <w:r w:rsidR="00375FB8" w:rsidRPr="002F1CE1">
        <w:rPr>
          <w:rFonts w:cstheme="minorHAnsi"/>
          <w:b/>
          <w:sz w:val="24"/>
          <w:szCs w:val="24"/>
        </w:rPr>
        <w:t>5</w:t>
      </w:r>
      <w:r w:rsidRPr="002F1CE1">
        <w:rPr>
          <w:rFonts w:cstheme="minorHAnsi"/>
          <w:b/>
          <w:sz w:val="24"/>
          <w:szCs w:val="24"/>
        </w:rPr>
        <w:t>°</w:t>
      </w:r>
      <w:r w:rsidR="00375FB8" w:rsidRPr="002F1CE1">
        <w:rPr>
          <w:rFonts w:cstheme="minorHAnsi"/>
          <w:sz w:val="24"/>
          <w:szCs w:val="24"/>
        </w:rPr>
        <w:t>.</w:t>
      </w:r>
      <w:r w:rsidRPr="002F1CE1">
        <w:rPr>
          <w:rFonts w:cstheme="minorHAnsi"/>
          <w:sz w:val="24"/>
          <w:szCs w:val="24"/>
        </w:rPr>
        <w:t xml:space="preserve"> - Esta Lei entra em vigor na data de sua publicação. </w:t>
      </w:r>
    </w:p>
    <w:p w:rsidR="000742A3" w:rsidRDefault="000742A3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0742A3" w:rsidRPr="002F1CE1" w:rsidRDefault="000742A3" w:rsidP="002F1CE1">
      <w:pPr>
        <w:spacing w:after="24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9E4613" w:rsidRDefault="001544FA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2F1CE1">
        <w:rPr>
          <w:rFonts w:eastAsia="Cambria" w:cstheme="minorHAnsi"/>
          <w:color w:val="000000"/>
          <w:sz w:val="24"/>
          <w:szCs w:val="24"/>
        </w:rPr>
        <w:t>Bom Jardim de Minas,</w:t>
      </w:r>
      <w:r w:rsidR="000742A3">
        <w:rPr>
          <w:rFonts w:eastAsia="Cambria" w:cstheme="minorHAnsi"/>
          <w:color w:val="000000"/>
          <w:sz w:val="24"/>
          <w:szCs w:val="24"/>
        </w:rPr>
        <w:t xml:space="preserve"> 14 de março de 2022</w:t>
      </w:r>
      <w:r w:rsidR="009E4613" w:rsidRPr="002F1CE1">
        <w:rPr>
          <w:rFonts w:eastAsia="Cambria" w:cstheme="minorHAnsi"/>
          <w:sz w:val="24"/>
          <w:szCs w:val="24"/>
        </w:rPr>
        <w:t>.</w:t>
      </w:r>
    </w:p>
    <w:p w:rsidR="000742A3" w:rsidRDefault="000742A3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:rsidR="000742A3" w:rsidRDefault="000742A3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:rsidR="000742A3" w:rsidRPr="002F1CE1" w:rsidRDefault="000742A3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:rsidR="009E4613" w:rsidRPr="002F1CE1" w:rsidRDefault="009E4613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:rsidR="009E4613" w:rsidRPr="002F1CE1" w:rsidRDefault="009E4613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2F1CE1">
        <w:rPr>
          <w:rFonts w:eastAsia="Cambria" w:cstheme="minorHAnsi"/>
          <w:sz w:val="24"/>
          <w:szCs w:val="24"/>
        </w:rPr>
        <w:t>__________________________________________</w:t>
      </w:r>
    </w:p>
    <w:p w:rsidR="009E4613" w:rsidRPr="002F1CE1" w:rsidRDefault="00375FB8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2F1CE1">
        <w:rPr>
          <w:rFonts w:eastAsia="Cambria" w:cstheme="minorHAnsi"/>
          <w:sz w:val="24"/>
          <w:szCs w:val="24"/>
        </w:rPr>
        <w:t xml:space="preserve">Erivelton da </w:t>
      </w:r>
      <w:r w:rsidR="002F1CE1" w:rsidRPr="002F1CE1">
        <w:rPr>
          <w:rFonts w:eastAsia="Cambria" w:cstheme="minorHAnsi"/>
          <w:sz w:val="24"/>
          <w:szCs w:val="24"/>
        </w:rPr>
        <w:t>Silva</w:t>
      </w:r>
      <w:r w:rsidRPr="002F1CE1">
        <w:rPr>
          <w:rFonts w:eastAsia="Cambria" w:cstheme="minorHAnsi"/>
          <w:sz w:val="24"/>
          <w:szCs w:val="24"/>
        </w:rPr>
        <w:t xml:space="preserve"> Rodrigues</w:t>
      </w:r>
    </w:p>
    <w:p w:rsidR="00375FB8" w:rsidRPr="002F1CE1" w:rsidRDefault="00375FB8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2F1CE1">
        <w:rPr>
          <w:rFonts w:eastAsia="Cambria" w:cstheme="minorHAnsi"/>
          <w:sz w:val="24"/>
          <w:szCs w:val="24"/>
        </w:rPr>
        <w:t>Presidente</w:t>
      </w:r>
    </w:p>
    <w:p w:rsidR="000742A3" w:rsidRDefault="000742A3" w:rsidP="002F1C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742A3" w:rsidRDefault="000742A3" w:rsidP="002F1C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742A3" w:rsidRDefault="000742A3" w:rsidP="002F1C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742A3" w:rsidRDefault="000742A3" w:rsidP="002F1C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742A3" w:rsidRDefault="000742A3" w:rsidP="000B2D3D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0742A3" w:rsidRDefault="000742A3" w:rsidP="002F1C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2F1CE1" w:rsidRPr="002F1CE1" w:rsidRDefault="002F1CE1" w:rsidP="002F1C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F1CE1">
        <w:rPr>
          <w:rFonts w:cstheme="minorHAnsi"/>
          <w:b/>
          <w:sz w:val="24"/>
          <w:szCs w:val="24"/>
        </w:rPr>
        <w:t>JUSTIFICATIVA</w:t>
      </w:r>
    </w:p>
    <w:p w:rsidR="002F1CE1" w:rsidRPr="002F1CE1" w:rsidRDefault="002F1CE1" w:rsidP="002F1C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2F1CE1" w:rsidRP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>O Projeto de Lei que ora envio à apreciação dessa Casa Legislativa tem objetivo de garantir a essencialidade da prática de exercícios físicos aos jovens e adultos de nossa cidade em prol da saúde.</w:t>
      </w:r>
    </w:p>
    <w:p w:rsidR="002F1CE1" w:rsidRP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>A prática de exercícios de forma regular é capaz de melhorar a circulação sanguínea, fortalecer o sistema imunológico, ajudar a emagrecer, diminuir o risco de doenças cardíacas e fortalecer os ossos, dentre outros inúmeros benefícios.</w:t>
      </w:r>
    </w:p>
    <w:p w:rsidR="002F1CE1" w:rsidRP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>É fato comprovado, também, que a manutenção de uma rotina frequente de exercícios físicos, ao longo de anos, diminui os riscos de desenvolvimento de doenças autoimunes como Diabetes mellitus tipo 2 e câncer, bem como diminui o risco de morte para cardiopatas habitualmente ativos.</w:t>
      </w:r>
    </w:p>
    <w:p w:rsidR="002F1CE1" w:rsidRP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>Assim, a prática de exercícios de forma continuada, inegavelmente, beneficia em muito o sistema público de saúde, reduzindo o fluxo de pessoas para o sistema e, consequentemente, reduzindo o custo de manutenção do mesmo para os cofres públicos.</w:t>
      </w:r>
    </w:p>
    <w:p w:rsidR="002F1CE1" w:rsidRP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>A Constituição Federal trata de forma clara que a saúde é um direito de todos e um dever do poder público de prover as condições necessárias para o melhor desenvolvimento do pleno exercício deste direito consagrado em seu artigo 6º, através de políticas econômicas e sociais com foco na redução de doenças tanto físicas quanto psíquicas.</w:t>
      </w:r>
    </w:p>
    <w:p w:rsidR="002F1CE1" w:rsidRP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>Além disso, deve ser destacado o texto do art. 2º da Lei Federal n.º 8</w:t>
      </w:r>
      <w:r>
        <w:rPr>
          <w:rFonts w:cstheme="minorHAnsi"/>
          <w:sz w:val="24"/>
          <w:szCs w:val="24"/>
        </w:rPr>
        <w:t>.</w:t>
      </w:r>
      <w:r w:rsidRPr="002F1CE1">
        <w:rPr>
          <w:rFonts w:cstheme="minorHAnsi"/>
          <w:sz w:val="24"/>
          <w:szCs w:val="24"/>
        </w:rPr>
        <w:t>080 de 1990, o qual dispõe que “a saúde é um direito fundamental do ser humano, devendo o Estado prover as condições indispen</w:t>
      </w:r>
      <w:r>
        <w:rPr>
          <w:rFonts w:cstheme="minorHAnsi"/>
          <w:sz w:val="24"/>
          <w:szCs w:val="24"/>
        </w:rPr>
        <w:t>sáveis ao seu pleno exercício”.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2F1CE1">
        <w:rPr>
          <w:rFonts w:cstheme="minorHAnsi"/>
          <w:b/>
          <w:sz w:val="24"/>
          <w:szCs w:val="24"/>
          <w:u w:val="single"/>
        </w:rPr>
        <w:t>OBJETIVOS GERAIS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-Promover a saúde e prevenir doenças através da práti</w:t>
      </w:r>
      <w:r>
        <w:rPr>
          <w:rFonts w:cstheme="minorHAnsi"/>
          <w:sz w:val="24"/>
          <w:szCs w:val="24"/>
        </w:rPr>
        <w:t>ca diária de exercícios físicos c</w:t>
      </w:r>
      <w:r w:rsidRPr="002F1CE1">
        <w:rPr>
          <w:rFonts w:cstheme="minorHAnsi"/>
          <w:sz w:val="24"/>
          <w:szCs w:val="24"/>
        </w:rPr>
        <w:t>oordenados por profissionais qualificados.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-Melhorar a qualidade de vida da população através da </w:t>
      </w:r>
      <w:r>
        <w:rPr>
          <w:rFonts w:cstheme="minorHAnsi"/>
          <w:sz w:val="24"/>
          <w:szCs w:val="24"/>
        </w:rPr>
        <w:t xml:space="preserve">adoção de estilos mais ativos e </w:t>
      </w:r>
      <w:r w:rsidRPr="002F1CE1">
        <w:rPr>
          <w:rFonts w:cstheme="minorHAnsi"/>
          <w:sz w:val="24"/>
          <w:szCs w:val="24"/>
        </w:rPr>
        <w:t>saudáveis.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-Utilizar a atividade física como forma d</w:t>
      </w:r>
      <w:r>
        <w:rPr>
          <w:rFonts w:cstheme="minorHAnsi"/>
          <w:sz w:val="24"/>
          <w:szCs w:val="24"/>
        </w:rPr>
        <w:t xml:space="preserve">e prevenir doenças crônicas não </w:t>
      </w:r>
      <w:r w:rsidRPr="002F1CE1">
        <w:rPr>
          <w:rFonts w:cstheme="minorHAnsi"/>
          <w:sz w:val="24"/>
          <w:szCs w:val="24"/>
        </w:rPr>
        <w:t>transmissíveis.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lastRenderedPageBreak/>
        <w:t xml:space="preserve"> -Proporcionar o encontro de diferentes gerações na bu</w:t>
      </w:r>
      <w:r>
        <w:rPr>
          <w:rFonts w:cstheme="minorHAnsi"/>
          <w:sz w:val="24"/>
          <w:szCs w:val="24"/>
        </w:rPr>
        <w:t xml:space="preserve">sca de vida saudável e troca de </w:t>
      </w:r>
      <w:r w:rsidRPr="002F1CE1">
        <w:rPr>
          <w:rFonts w:cstheme="minorHAnsi"/>
          <w:sz w:val="24"/>
          <w:szCs w:val="24"/>
        </w:rPr>
        <w:t>experiências.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2F1CE1">
        <w:rPr>
          <w:rFonts w:cstheme="minorHAnsi"/>
          <w:b/>
          <w:sz w:val="24"/>
          <w:szCs w:val="24"/>
          <w:u w:val="single"/>
        </w:rPr>
        <w:t>OBJETIVOS ESPECÍFICOS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-Incentivar a prática regular de exercícios físicos.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-Motivar o encontro de pessoas.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2F1CE1">
        <w:rPr>
          <w:rFonts w:cstheme="minorHAnsi"/>
          <w:b/>
          <w:sz w:val="24"/>
          <w:szCs w:val="24"/>
          <w:u w:val="single"/>
        </w:rPr>
        <w:t>AÇÕES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-Desenvolvimento de atividades físicas, orientadas por pr</w:t>
      </w:r>
      <w:r>
        <w:rPr>
          <w:rFonts w:cstheme="minorHAnsi"/>
          <w:sz w:val="24"/>
          <w:szCs w:val="24"/>
        </w:rPr>
        <w:t>ofissionais qualificados</w:t>
      </w:r>
      <w:r w:rsidR="001154D6">
        <w:rPr>
          <w:rFonts w:cstheme="minorHAnsi"/>
          <w:sz w:val="24"/>
          <w:szCs w:val="24"/>
        </w:rPr>
        <w:t>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2F1CE1">
        <w:rPr>
          <w:rFonts w:cstheme="minorHAnsi"/>
          <w:b/>
          <w:sz w:val="24"/>
          <w:szCs w:val="24"/>
          <w:u w:val="single"/>
        </w:rPr>
        <w:t>META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-Manter os grupos de atividades físicas funcionando,</w:t>
      </w:r>
      <w:r>
        <w:rPr>
          <w:rFonts w:cstheme="minorHAnsi"/>
          <w:sz w:val="24"/>
          <w:szCs w:val="24"/>
        </w:rPr>
        <w:t xml:space="preserve"> para proporcionar qualidade de </w:t>
      </w:r>
      <w:r w:rsidRPr="002F1CE1">
        <w:rPr>
          <w:rFonts w:cstheme="minorHAnsi"/>
          <w:sz w:val="24"/>
          <w:szCs w:val="24"/>
        </w:rPr>
        <w:t>vida às pessoas através da prátic</w:t>
      </w:r>
      <w:r>
        <w:rPr>
          <w:rFonts w:cstheme="minorHAnsi"/>
          <w:sz w:val="24"/>
          <w:szCs w:val="24"/>
        </w:rPr>
        <w:t>a diária de exercícios físicos.</w:t>
      </w:r>
    </w:p>
    <w:p w:rsidR="002F1CE1" w:rsidRDefault="002F1CE1" w:rsidP="002F1CE1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RESULTADOS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2F1CE1">
        <w:rPr>
          <w:rFonts w:cstheme="minorHAnsi"/>
          <w:sz w:val="24"/>
          <w:szCs w:val="24"/>
        </w:rPr>
        <w:t xml:space="preserve"> -População mais ativa e saudável.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-Mais qualidade de vida.</w:t>
      </w:r>
    </w:p>
    <w:p w:rsidR="002F1CE1" w:rsidRPr="002F1CE1" w:rsidRDefault="002F1CE1" w:rsidP="002F1C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 xml:space="preserve"> -Opção dos grupos de atividade física como lazer e encontro</w:t>
      </w:r>
    </w:p>
    <w:p w:rsidR="002F1CE1" w:rsidRP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>Portanto, da simples análise do texto acima transcrito, tem-se que é direito fundamental de qualquer pessoa a saúde. Por isso, devemos estender tal importância, no âmbito municipal, na prestação deste serviço essencial à saúde, resultando em aperfeiçoamento físico e psicológico, inclusive em tempos de pandemia.</w:t>
      </w:r>
    </w:p>
    <w:p w:rsid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F1CE1">
        <w:rPr>
          <w:rFonts w:cstheme="minorHAnsi"/>
          <w:sz w:val="24"/>
          <w:szCs w:val="24"/>
        </w:rPr>
        <w:t>Diante do acima exposto e certo da compreensão de Vossas Excelências, submete-se esta proposição à análise e apreciação desta Casa Legislativa.</w:t>
      </w:r>
    </w:p>
    <w:p w:rsidR="002F1CE1" w:rsidRPr="002F1CE1" w:rsidRDefault="002F1CE1" w:rsidP="002F1CE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F1CE1" w:rsidRPr="002F1CE1" w:rsidRDefault="00D813A4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Bom Jardim de Minas, 14</w:t>
      </w:r>
      <w:r>
        <w:rPr>
          <w:rFonts w:eastAsia="Cambria" w:cstheme="minorHAnsi"/>
          <w:sz w:val="24"/>
          <w:szCs w:val="24"/>
        </w:rPr>
        <w:t xml:space="preserve"> de Março</w:t>
      </w:r>
      <w:bookmarkStart w:id="0" w:name="_GoBack"/>
      <w:bookmarkEnd w:id="0"/>
      <w:r w:rsidR="002F1CE1" w:rsidRPr="002F1CE1">
        <w:rPr>
          <w:rFonts w:eastAsia="Cambria" w:cstheme="minorHAnsi"/>
          <w:sz w:val="24"/>
          <w:szCs w:val="24"/>
        </w:rPr>
        <w:t xml:space="preserve"> de 2022.</w:t>
      </w:r>
    </w:p>
    <w:p w:rsidR="002F1CE1" w:rsidRDefault="002F1CE1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:rsidR="002F1CE1" w:rsidRDefault="002F1CE1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:rsidR="002F1CE1" w:rsidRPr="002F1CE1" w:rsidRDefault="002F1CE1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:rsidR="002F1CE1" w:rsidRPr="002F1CE1" w:rsidRDefault="002F1CE1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2F1CE1">
        <w:rPr>
          <w:rFonts w:eastAsia="Cambria" w:cstheme="minorHAnsi"/>
          <w:sz w:val="24"/>
          <w:szCs w:val="24"/>
        </w:rPr>
        <w:t>__________________________________________</w:t>
      </w:r>
    </w:p>
    <w:p w:rsidR="002F1CE1" w:rsidRPr="002F1CE1" w:rsidRDefault="002F1CE1" w:rsidP="002F1CE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2F1CE1">
        <w:rPr>
          <w:rFonts w:eastAsia="Cambria" w:cstheme="minorHAnsi"/>
          <w:sz w:val="24"/>
          <w:szCs w:val="24"/>
        </w:rPr>
        <w:t>Erivelton da Silva Rodrigues</w:t>
      </w:r>
    </w:p>
    <w:p w:rsidR="002F1CE1" w:rsidRPr="002F1CE1" w:rsidRDefault="002F1CE1" w:rsidP="002F1CE1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2F1CE1">
        <w:rPr>
          <w:rFonts w:eastAsia="Cambria" w:cstheme="minorHAnsi"/>
          <w:sz w:val="24"/>
          <w:szCs w:val="24"/>
        </w:rPr>
        <w:t>Presidente</w:t>
      </w:r>
    </w:p>
    <w:sectPr w:rsidR="002F1CE1" w:rsidRPr="002F1CE1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B6A" w:rsidRDefault="007E6B6A" w:rsidP="003A4A3B">
      <w:pPr>
        <w:spacing w:after="0" w:line="240" w:lineRule="auto"/>
      </w:pPr>
      <w:r>
        <w:separator/>
      </w:r>
    </w:p>
  </w:endnote>
  <w:endnote w:type="continuationSeparator" w:id="0">
    <w:p w:rsidR="007E6B6A" w:rsidRDefault="007E6B6A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FB0DFE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B6A" w:rsidRDefault="007E6B6A" w:rsidP="003A4A3B">
      <w:pPr>
        <w:spacing w:after="0" w:line="240" w:lineRule="auto"/>
      </w:pPr>
      <w:r>
        <w:separator/>
      </w:r>
    </w:p>
  </w:footnote>
  <w:footnote w:type="continuationSeparator" w:id="0">
    <w:p w:rsidR="007E6B6A" w:rsidRDefault="007E6B6A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2397FF1"/>
    <w:multiLevelType w:val="hybridMultilevel"/>
    <w:tmpl w:val="C7A8FDDE"/>
    <w:lvl w:ilvl="0" w:tplc="B672C1C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742A3"/>
    <w:rsid w:val="00082CD5"/>
    <w:rsid w:val="000908D5"/>
    <w:rsid w:val="00097EB7"/>
    <w:rsid w:val="000A20D5"/>
    <w:rsid w:val="000A3D0C"/>
    <w:rsid w:val="000B0144"/>
    <w:rsid w:val="000B1420"/>
    <w:rsid w:val="000B2D3D"/>
    <w:rsid w:val="000C3590"/>
    <w:rsid w:val="000C393D"/>
    <w:rsid w:val="000C3B6C"/>
    <w:rsid w:val="000C3D73"/>
    <w:rsid w:val="000D32DC"/>
    <w:rsid w:val="000D39FA"/>
    <w:rsid w:val="000D5063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4D6"/>
    <w:rsid w:val="00115705"/>
    <w:rsid w:val="00115E6E"/>
    <w:rsid w:val="00124352"/>
    <w:rsid w:val="00126CF6"/>
    <w:rsid w:val="00127ED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20534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76AEF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5856"/>
    <w:rsid w:val="002B6152"/>
    <w:rsid w:val="002B7D71"/>
    <w:rsid w:val="002C48D0"/>
    <w:rsid w:val="002D04D0"/>
    <w:rsid w:val="002D30B5"/>
    <w:rsid w:val="002E2F6F"/>
    <w:rsid w:val="002E59C1"/>
    <w:rsid w:val="002E5A01"/>
    <w:rsid w:val="002E7989"/>
    <w:rsid w:val="002F1CE1"/>
    <w:rsid w:val="003011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1DE4"/>
    <w:rsid w:val="003526FE"/>
    <w:rsid w:val="00355A63"/>
    <w:rsid w:val="00357F8A"/>
    <w:rsid w:val="003623FD"/>
    <w:rsid w:val="003728B8"/>
    <w:rsid w:val="00375FB8"/>
    <w:rsid w:val="0038030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D4520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1788A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91358"/>
    <w:rsid w:val="00694170"/>
    <w:rsid w:val="006958CF"/>
    <w:rsid w:val="0069603B"/>
    <w:rsid w:val="006A6958"/>
    <w:rsid w:val="006B55B6"/>
    <w:rsid w:val="006C7E76"/>
    <w:rsid w:val="006D01F7"/>
    <w:rsid w:val="006D1E37"/>
    <w:rsid w:val="006D6ED1"/>
    <w:rsid w:val="006D7AC1"/>
    <w:rsid w:val="006D7F68"/>
    <w:rsid w:val="006E0E54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17AD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6B6A"/>
    <w:rsid w:val="007E6CFB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82426"/>
    <w:rsid w:val="00882BBC"/>
    <w:rsid w:val="008908B5"/>
    <w:rsid w:val="008B3F15"/>
    <w:rsid w:val="008C765D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44836"/>
    <w:rsid w:val="0095661F"/>
    <w:rsid w:val="00960205"/>
    <w:rsid w:val="00967831"/>
    <w:rsid w:val="009701AC"/>
    <w:rsid w:val="00974AC5"/>
    <w:rsid w:val="00980783"/>
    <w:rsid w:val="009831DB"/>
    <w:rsid w:val="0099068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45E1"/>
    <w:rsid w:val="00A556FD"/>
    <w:rsid w:val="00A56F06"/>
    <w:rsid w:val="00A6487A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703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C787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1AFE"/>
    <w:rsid w:val="00C32B39"/>
    <w:rsid w:val="00C333DC"/>
    <w:rsid w:val="00C4562F"/>
    <w:rsid w:val="00C501C6"/>
    <w:rsid w:val="00C5330C"/>
    <w:rsid w:val="00C60615"/>
    <w:rsid w:val="00C63C56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13A4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7532"/>
    <w:rsid w:val="00F02778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0DFE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BDC95E-39A2-40B0-BC02-C5DF32FE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BD08-2232-452F-BB89-E9E238D8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7</TotalTime>
  <Pages>4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2</cp:lastModifiedBy>
  <cp:revision>2</cp:revision>
  <cp:lastPrinted>2022-03-14T17:43:00Z</cp:lastPrinted>
  <dcterms:created xsi:type="dcterms:W3CDTF">2022-03-14T18:01:00Z</dcterms:created>
  <dcterms:modified xsi:type="dcterms:W3CDTF">2022-03-14T18:01:00Z</dcterms:modified>
</cp:coreProperties>
</file>