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48" w:rsidRPr="00DE503E" w:rsidRDefault="00E85448" w:rsidP="00E85448">
      <w:pPr>
        <w:pStyle w:val="Ttulo"/>
        <w:spacing w:line="360" w:lineRule="auto"/>
        <w:rPr>
          <w:rFonts w:asciiTheme="majorHAnsi" w:hAnsiTheme="majorHAnsi"/>
          <w:sz w:val="24"/>
          <w:szCs w:val="24"/>
        </w:rPr>
      </w:pPr>
      <w:r w:rsidRPr="00DE503E">
        <w:rPr>
          <w:rFonts w:asciiTheme="majorHAnsi" w:hAnsiTheme="majorHAnsi"/>
          <w:sz w:val="24"/>
          <w:szCs w:val="24"/>
        </w:rPr>
        <w:t xml:space="preserve">PROJETO DE LEI ORDINÁRIA N.º </w:t>
      </w:r>
      <w:r>
        <w:rPr>
          <w:rFonts w:asciiTheme="majorHAnsi" w:hAnsiTheme="majorHAnsi"/>
          <w:sz w:val="24"/>
          <w:szCs w:val="24"/>
        </w:rPr>
        <w:t>____/</w:t>
      </w:r>
      <w:r w:rsidRPr="00DE503E">
        <w:rPr>
          <w:rFonts w:asciiTheme="majorHAnsi" w:hAnsiTheme="majorHAnsi"/>
          <w:sz w:val="24"/>
          <w:szCs w:val="24"/>
        </w:rPr>
        <w:t>2022.</w:t>
      </w:r>
    </w:p>
    <w:p w:rsidR="00E85448" w:rsidRPr="00DE503E" w:rsidRDefault="00E85448" w:rsidP="00E85448">
      <w:pPr>
        <w:pStyle w:val="NormalWeb"/>
        <w:spacing w:before="0" w:beforeAutospacing="0" w:after="0" w:afterAutospacing="0"/>
        <w:ind w:left="3969"/>
        <w:jc w:val="both"/>
        <w:rPr>
          <w:rFonts w:asciiTheme="majorHAnsi" w:hAnsiTheme="majorHAnsi" w:cs="Arial"/>
          <w:i/>
          <w:color w:val="000000"/>
        </w:rPr>
      </w:pPr>
      <w:r w:rsidRPr="00DE503E">
        <w:rPr>
          <w:rFonts w:asciiTheme="majorHAnsi" w:hAnsiTheme="majorHAnsi" w:cs="Arial"/>
          <w:i/>
          <w:color w:val="000000"/>
        </w:rPr>
        <w:t>“Dispõe sobre a regu</w:t>
      </w:r>
      <w:r>
        <w:rPr>
          <w:rFonts w:asciiTheme="majorHAnsi" w:hAnsiTheme="majorHAnsi" w:cs="Arial"/>
          <w:i/>
          <w:color w:val="000000"/>
        </w:rPr>
        <w:t xml:space="preserve">larização dos veículos </w:t>
      </w:r>
      <w:r w:rsidRPr="00DE503E">
        <w:rPr>
          <w:rFonts w:asciiTheme="majorHAnsi" w:hAnsiTheme="majorHAnsi" w:cs="Arial"/>
          <w:i/>
          <w:color w:val="000000"/>
        </w:rPr>
        <w:t>do transporte</w:t>
      </w:r>
      <w:r>
        <w:rPr>
          <w:rFonts w:asciiTheme="majorHAnsi" w:hAnsiTheme="majorHAnsi" w:cs="Arial"/>
          <w:i/>
          <w:color w:val="000000"/>
        </w:rPr>
        <w:t xml:space="preserve"> público</w:t>
      </w:r>
      <w:r w:rsidRPr="00DE503E">
        <w:rPr>
          <w:rFonts w:asciiTheme="majorHAnsi" w:hAnsiTheme="majorHAnsi" w:cs="Arial"/>
          <w:i/>
          <w:color w:val="000000"/>
        </w:rPr>
        <w:t xml:space="preserve"> escolar de Bom Jardim de Minas e dá outras providências.”</w:t>
      </w:r>
    </w:p>
    <w:p w:rsidR="00E85448" w:rsidRDefault="00E85448" w:rsidP="00E85448">
      <w:pPr>
        <w:pStyle w:val="NormalWeb"/>
        <w:spacing w:before="0" w:beforeAutospacing="0" w:after="0" w:afterAutospacing="0"/>
        <w:ind w:left="3969"/>
        <w:jc w:val="both"/>
        <w:rPr>
          <w:rFonts w:asciiTheme="majorHAnsi" w:hAnsiTheme="majorHAnsi" w:cs="Arial"/>
          <w:color w:val="000000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/>
        <w:ind w:left="3969"/>
        <w:jc w:val="both"/>
        <w:rPr>
          <w:rFonts w:asciiTheme="majorHAnsi" w:hAnsiTheme="majorHAnsi" w:cs="Arial"/>
          <w:color w:val="000000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/>
        </w:rPr>
      </w:pPr>
      <w:r w:rsidRPr="00DE503E">
        <w:rPr>
          <w:rFonts w:asciiTheme="majorHAnsi" w:hAnsiTheme="majorHAnsi" w:cs="Arial"/>
          <w:color w:val="000000"/>
        </w:rPr>
        <w:t>A Câmara Municipal de Bom Jardim de Minas aprova e o Prefeito Municipal sanciona a seguinte Lei: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</w:rPr>
      </w:pP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ajorHAnsi" w:hAnsiTheme="majorHAnsi" w:cs="Arial"/>
          <w:b w:val="0"/>
          <w:color w:val="000000"/>
        </w:rPr>
      </w:pPr>
      <w:r w:rsidRPr="00DE503E">
        <w:rPr>
          <w:rStyle w:val="Forte"/>
          <w:rFonts w:asciiTheme="majorHAnsi" w:hAnsiTheme="majorHAnsi" w:cs="Arial"/>
          <w:color w:val="000000"/>
        </w:rPr>
        <w:t>Art. 1°.</w:t>
      </w:r>
      <w:r>
        <w:rPr>
          <w:rStyle w:val="Forte"/>
          <w:rFonts w:asciiTheme="majorHAnsi" w:hAnsiTheme="majorHAnsi" w:cs="Arial"/>
          <w:color w:val="000000"/>
        </w:rPr>
        <w:t xml:space="preserve"> </w:t>
      </w:r>
      <w:r w:rsidRPr="00AF5759">
        <w:rPr>
          <w:rStyle w:val="Forte"/>
          <w:rFonts w:asciiTheme="majorHAnsi" w:hAnsiTheme="majorHAnsi" w:cs="Arial"/>
          <w:b w:val="0"/>
          <w:color w:val="000000"/>
        </w:rPr>
        <w:t>Esta Lei busca regulamentar as condições dos veículos participantes de licitação ou qualquer outra forma de contratação com terceiros, para a execução do transporte público escolar do municí</w:t>
      </w:r>
      <w:r>
        <w:rPr>
          <w:rStyle w:val="Forte"/>
          <w:rFonts w:asciiTheme="majorHAnsi" w:hAnsiTheme="majorHAnsi" w:cs="Arial"/>
          <w:b w:val="0"/>
          <w:color w:val="000000"/>
        </w:rPr>
        <w:t>pio de Bom Jardim de Minas – MG, sem prejuízo do disposto na 9.503/1997 (Código de Trânsito Brasileiro).</w:t>
      </w: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ajorHAnsi" w:hAnsiTheme="majorHAnsi" w:cs="Arial"/>
          <w:color w:val="000000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</w:rPr>
      </w:pPr>
      <w:r w:rsidRPr="00AF5759">
        <w:rPr>
          <w:rFonts w:asciiTheme="majorHAnsi" w:hAnsiTheme="majorHAnsi" w:cs="Arial"/>
          <w:b/>
          <w:color w:val="000000"/>
        </w:rPr>
        <w:t>Art.2°.</w:t>
      </w:r>
      <w:r>
        <w:rPr>
          <w:rFonts w:asciiTheme="majorHAnsi" w:hAnsiTheme="majorHAnsi" w:cs="Arial"/>
          <w:color w:val="000000"/>
        </w:rPr>
        <w:t xml:space="preserve"> </w:t>
      </w:r>
      <w:r w:rsidRPr="00DE503E">
        <w:rPr>
          <w:rFonts w:asciiTheme="majorHAnsi" w:hAnsiTheme="majorHAnsi" w:cs="Arial"/>
          <w:color w:val="000000"/>
        </w:rPr>
        <w:t>Fica estabelecido que os veículos</w:t>
      </w:r>
      <w:r>
        <w:rPr>
          <w:rFonts w:asciiTheme="majorHAnsi" w:hAnsiTheme="majorHAnsi" w:cs="Arial"/>
          <w:color w:val="000000"/>
        </w:rPr>
        <w:t xml:space="preserve"> </w:t>
      </w:r>
      <w:r w:rsidRPr="00DE503E">
        <w:rPr>
          <w:rFonts w:asciiTheme="majorHAnsi" w:hAnsiTheme="majorHAnsi" w:cs="Arial"/>
          <w:color w:val="000000"/>
        </w:rPr>
        <w:t>do transporte público escolar</w:t>
      </w:r>
      <w:r>
        <w:rPr>
          <w:rFonts w:asciiTheme="majorHAnsi" w:hAnsiTheme="majorHAnsi" w:cs="Arial"/>
          <w:color w:val="000000"/>
        </w:rPr>
        <w:t>, objetos de licitação ou qualquer tipo de contratação direta com o município</w:t>
      </w:r>
      <w:r w:rsidRPr="00DE503E">
        <w:rPr>
          <w:rFonts w:asciiTheme="majorHAnsi" w:hAnsiTheme="majorHAnsi" w:cs="Arial"/>
          <w:color w:val="000000"/>
        </w:rPr>
        <w:t xml:space="preserve"> de Bom Jardim de Minas, não poderá ter mais de 10 (dez) anos d</w:t>
      </w:r>
      <w:r>
        <w:rPr>
          <w:rFonts w:asciiTheme="majorHAnsi" w:hAnsiTheme="majorHAnsi" w:cs="Arial"/>
          <w:color w:val="000000"/>
        </w:rPr>
        <w:t>e uso, salvo nos casos de carros maiores, do tipo ônibus, Kombi, Micro-ônibus e afins, onde caberá à Secretaria de Transporte, utilizando critérios de avaliação das condições do carro, emitir um parecer a respeito da possibilidade de utilização do veículo, devendo esta avaliação ser realizada semestralmente, vinculando a contratação a esta autorização.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iCs/>
          <w:color w:val="000000"/>
        </w:rPr>
      </w:pPr>
      <w:r w:rsidRPr="00DE503E">
        <w:rPr>
          <w:rFonts w:asciiTheme="majorHAnsi" w:hAnsiTheme="majorHAnsi" w:cs="Arial"/>
          <w:color w:val="000000"/>
        </w:rPr>
        <w:t xml:space="preserve"> </w:t>
      </w:r>
    </w:p>
    <w:p w:rsidR="00E85448" w:rsidRPr="00630B7D" w:rsidRDefault="00E85448" w:rsidP="00E8544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</w:rPr>
      </w:pPr>
      <w:r w:rsidRPr="00DE503E">
        <w:rPr>
          <w:rStyle w:val="Forte"/>
          <w:rFonts w:asciiTheme="majorHAnsi" w:hAnsiTheme="majorHAnsi" w:cs="Arial"/>
          <w:color w:val="000000"/>
        </w:rPr>
        <w:t>Art. 2º</w:t>
      </w:r>
      <w:r w:rsidRPr="00DE503E">
        <w:rPr>
          <w:rFonts w:asciiTheme="majorHAnsi" w:hAnsiTheme="majorHAnsi" w:cs="Arial"/>
          <w:color w:val="000000"/>
        </w:rPr>
        <w:t>.  Caberá ao Executivo</w:t>
      </w:r>
      <w:r>
        <w:rPr>
          <w:rFonts w:asciiTheme="majorHAnsi" w:hAnsiTheme="majorHAnsi" w:cs="Arial"/>
          <w:color w:val="000000"/>
        </w:rPr>
        <w:t xml:space="preserve"> e ao Legislativo</w:t>
      </w:r>
      <w:r w:rsidRPr="00DE503E">
        <w:rPr>
          <w:rFonts w:asciiTheme="majorHAnsi" w:hAnsiTheme="majorHAnsi" w:cs="Arial"/>
          <w:color w:val="000000"/>
        </w:rPr>
        <w:t xml:space="preserve"> Municipal</w:t>
      </w:r>
      <w:r>
        <w:rPr>
          <w:rFonts w:asciiTheme="majorHAnsi" w:hAnsiTheme="majorHAnsi" w:cs="Arial"/>
          <w:color w:val="000000"/>
        </w:rPr>
        <w:t>,</w:t>
      </w:r>
      <w:r w:rsidRPr="00DE503E">
        <w:rPr>
          <w:rFonts w:asciiTheme="majorHAnsi" w:hAnsiTheme="majorHAnsi" w:cs="Arial"/>
          <w:color w:val="000000"/>
        </w:rPr>
        <w:t xml:space="preserve"> a fiscalização d</w:t>
      </w:r>
      <w:r>
        <w:rPr>
          <w:rFonts w:asciiTheme="majorHAnsi" w:hAnsiTheme="majorHAnsi" w:cs="Arial"/>
          <w:color w:val="000000"/>
        </w:rPr>
        <w:t>esses</w:t>
      </w:r>
      <w:r w:rsidRPr="00DE503E">
        <w:rPr>
          <w:rFonts w:asciiTheme="majorHAnsi" w:hAnsiTheme="majorHAnsi" w:cs="Arial"/>
          <w:color w:val="000000"/>
        </w:rPr>
        <w:t xml:space="preserve"> veículos, atra</w:t>
      </w:r>
      <w:r>
        <w:rPr>
          <w:rFonts w:asciiTheme="majorHAnsi" w:hAnsiTheme="majorHAnsi" w:cs="Arial"/>
          <w:color w:val="000000"/>
        </w:rPr>
        <w:t>vés da Secretaria do Transporte e no caso de descumprimento s</w:t>
      </w:r>
      <w:r w:rsidRPr="00DE503E">
        <w:rPr>
          <w:rFonts w:asciiTheme="majorHAnsi" w:hAnsiTheme="majorHAnsi" w:cs="Arial"/>
          <w:color w:val="000000" w:themeColor="text1"/>
        </w:rPr>
        <w:t xml:space="preserve">erá expedida notificação prévia ao infrator para, no prazo de </w:t>
      </w:r>
      <w:r>
        <w:rPr>
          <w:rFonts w:asciiTheme="majorHAnsi" w:hAnsiTheme="majorHAnsi" w:cs="Arial"/>
          <w:color w:val="000000" w:themeColor="text1"/>
        </w:rPr>
        <w:t>30 (trinta)</w:t>
      </w:r>
      <w:r w:rsidRPr="00DE503E">
        <w:rPr>
          <w:rFonts w:asciiTheme="majorHAnsi" w:hAnsiTheme="majorHAnsi" w:cs="Arial"/>
          <w:color w:val="000000" w:themeColor="text1"/>
        </w:rPr>
        <w:t xml:space="preserve"> dias úteis, tomar as providências necessárias para regularizar a situação perante a repartição municipal competente.</w:t>
      </w:r>
    </w:p>
    <w:p w:rsidR="00E85448" w:rsidRPr="00DE503E" w:rsidRDefault="00E85448" w:rsidP="00E85448">
      <w:pPr>
        <w:pStyle w:val="NormalWeb"/>
        <w:spacing w:before="0" w:beforeAutospacing="0" w:after="150" w:afterAutospacing="0" w:line="360" w:lineRule="auto"/>
        <w:ind w:firstLine="708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/>
          <w:b/>
        </w:rPr>
        <w:t>Parágrafo Primeiro:</w:t>
      </w:r>
      <w:r w:rsidRPr="00DE503E">
        <w:rPr>
          <w:rFonts w:asciiTheme="majorHAnsi" w:hAnsiTheme="majorHAnsi" w:cs="Arial"/>
          <w:color w:val="000000" w:themeColor="text1"/>
        </w:rPr>
        <w:t xml:space="preserve"> A inobservância do disposto nesta Lei ou do cumprimento da notificação acima descrita sujeitará o infrator às penalidades abaixo elencadas:</w:t>
      </w:r>
    </w:p>
    <w:p w:rsidR="00E85448" w:rsidRPr="00DE503E" w:rsidRDefault="00E85448" w:rsidP="00E85448">
      <w:pPr>
        <w:pStyle w:val="NormalWeb"/>
        <w:spacing w:before="0" w:beforeAutospacing="0" w:after="150" w:afterAutospacing="0" w:line="360" w:lineRule="auto"/>
        <w:ind w:left="708"/>
        <w:jc w:val="both"/>
        <w:rPr>
          <w:rFonts w:asciiTheme="majorHAnsi" w:hAnsiTheme="majorHAnsi" w:cs="Arial"/>
          <w:color w:val="000000" w:themeColor="text1"/>
        </w:rPr>
      </w:pPr>
      <w:r w:rsidRPr="00630B7D">
        <w:rPr>
          <w:rFonts w:asciiTheme="majorHAnsi" w:hAnsiTheme="majorHAnsi" w:cs="Arial"/>
          <w:b/>
          <w:color w:val="000000" w:themeColor="text1"/>
        </w:rPr>
        <w:t>II-</w:t>
      </w:r>
      <w:r w:rsidRPr="00DE503E">
        <w:rPr>
          <w:rFonts w:asciiTheme="majorHAnsi" w:hAnsiTheme="majorHAnsi" w:cs="Arial"/>
          <w:color w:val="000000" w:themeColor="text1"/>
        </w:rPr>
        <w:t xml:space="preserve"> </w:t>
      </w:r>
      <w:r>
        <w:rPr>
          <w:rFonts w:asciiTheme="majorHAnsi" w:hAnsiTheme="majorHAnsi" w:cs="Arial"/>
          <w:color w:val="000000" w:themeColor="text1"/>
        </w:rPr>
        <w:t>suspensão contratual;</w:t>
      </w:r>
    </w:p>
    <w:p w:rsidR="00E85448" w:rsidRDefault="00E85448" w:rsidP="00E85448">
      <w:pPr>
        <w:pStyle w:val="NormalWeb"/>
        <w:spacing w:before="0" w:beforeAutospacing="0" w:after="150" w:afterAutospacing="0" w:line="360" w:lineRule="auto"/>
        <w:ind w:left="708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b/>
          <w:color w:val="000000" w:themeColor="text1"/>
        </w:rPr>
        <w:lastRenderedPageBreak/>
        <w:t>II</w:t>
      </w:r>
      <w:r w:rsidRPr="00630B7D">
        <w:rPr>
          <w:rFonts w:asciiTheme="majorHAnsi" w:hAnsiTheme="majorHAnsi" w:cs="Arial"/>
          <w:b/>
          <w:color w:val="000000" w:themeColor="text1"/>
        </w:rPr>
        <w:t>-</w:t>
      </w:r>
      <w:r w:rsidRPr="00DE503E">
        <w:rPr>
          <w:rFonts w:asciiTheme="majorHAnsi" w:hAnsiTheme="majorHAnsi" w:cs="Arial"/>
          <w:color w:val="000000" w:themeColor="text1"/>
        </w:rPr>
        <w:t xml:space="preserve"> caducidade </w:t>
      </w:r>
      <w:r>
        <w:rPr>
          <w:rFonts w:asciiTheme="majorHAnsi" w:hAnsiTheme="majorHAnsi" w:cs="Arial"/>
          <w:color w:val="000000" w:themeColor="text1"/>
        </w:rPr>
        <w:t>da licitação e /ou qualquer tipo de contratação relacionada à prestação desse serviço.</w:t>
      </w: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</w:rPr>
      </w:pPr>
      <w:r w:rsidRPr="00DE503E">
        <w:rPr>
          <w:rFonts w:asciiTheme="majorHAnsi" w:hAnsiTheme="majorHAnsi" w:cs="Arial"/>
          <w:color w:val="000000"/>
        </w:rPr>
        <w:t> </w:t>
      </w:r>
      <w:r w:rsidRPr="00DE503E">
        <w:rPr>
          <w:rStyle w:val="Forte"/>
          <w:rFonts w:asciiTheme="majorHAnsi" w:hAnsiTheme="majorHAnsi" w:cs="Arial"/>
          <w:color w:val="000000"/>
        </w:rPr>
        <w:t>Art. 3º</w:t>
      </w:r>
      <w:r w:rsidRPr="00DE503E">
        <w:rPr>
          <w:rFonts w:asciiTheme="majorHAnsi" w:hAnsiTheme="majorHAnsi" w:cs="Arial"/>
          <w:color w:val="000000"/>
        </w:rPr>
        <w:t>. Esta Lei entra em vigor na data de sua publicação</w:t>
      </w:r>
      <w:r>
        <w:rPr>
          <w:rFonts w:asciiTheme="majorHAnsi" w:hAnsiTheme="majorHAnsi" w:cs="Arial"/>
          <w:color w:val="000000"/>
        </w:rPr>
        <w:t>.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 xml:space="preserve">Bom Jardim de Minas, </w:t>
      </w:r>
      <w:r>
        <w:rPr>
          <w:rFonts w:asciiTheme="majorHAnsi" w:hAnsiTheme="majorHAnsi" w:cs="Arial"/>
        </w:rPr>
        <w:t>15 de março</w:t>
      </w:r>
      <w:r w:rsidRPr="00DE503E">
        <w:rPr>
          <w:rFonts w:asciiTheme="majorHAnsi" w:hAnsiTheme="majorHAnsi" w:cs="Arial"/>
        </w:rPr>
        <w:t xml:space="preserve"> de 2022.</w:t>
      </w: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____________________________________________________________________</w:t>
      </w:r>
    </w:p>
    <w:p w:rsidR="00E85448" w:rsidRPr="00DE503E" w:rsidRDefault="00E85448" w:rsidP="00E85448">
      <w:pPr>
        <w:spacing w:after="0" w:line="360" w:lineRule="auto"/>
        <w:jc w:val="center"/>
        <w:rPr>
          <w:rFonts w:asciiTheme="majorHAnsi" w:hAnsiTheme="majorHAnsi"/>
          <w:szCs w:val="24"/>
        </w:rPr>
      </w:pPr>
      <w:r w:rsidRPr="00DE503E">
        <w:rPr>
          <w:rFonts w:asciiTheme="majorHAnsi" w:hAnsiTheme="majorHAnsi"/>
          <w:szCs w:val="24"/>
        </w:rPr>
        <w:t>Mateus Carvalho Vitoriano</w:t>
      </w:r>
      <w:r w:rsidRPr="00DE503E">
        <w:rPr>
          <w:rFonts w:asciiTheme="majorHAnsi" w:hAnsiTheme="majorHAnsi"/>
          <w:szCs w:val="24"/>
        </w:rPr>
        <w:br/>
        <w:t>Vereador</w:t>
      </w:r>
    </w:p>
    <w:p w:rsidR="00E85448" w:rsidRDefault="00E85448" w:rsidP="00E85448">
      <w:pPr>
        <w:spacing w:after="0" w:line="360" w:lineRule="auto"/>
        <w:jc w:val="center"/>
        <w:rPr>
          <w:rFonts w:asciiTheme="majorHAnsi" w:hAnsiTheme="majorHAnsi"/>
          <w:szCs w:val="24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____________________________________________________________________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Manoel C</w:t>
      </w:r>
      <w:r>
        <w:rPr>
          <w:rFonts w:asciiTheme="majorHAnsi" w:hAnsiTheme="majorHAnsi" w:cs="Arial"/>
        </w:rPr>
        <w:t>arlos de</w:t>
      </w:r>
      <w:r>
        <w:rPr>
          <w:rFonts w:asciiTheme="majorHAnsi" w:hAnsiTheme="majorHAnsi" w:cs="Arial"/>
        </w:rPr>
        <w:t xml:space="preserve"> Souza Abbud</w:t>
      </w: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Vereador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____________________________________________________________________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José Maria de Paula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Vereador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____________________________________________________________________</w:t>
      </w: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Valdelei Rodrigues</w:t>
      </w:r>
      <w:r>
        <w:rPr>
          <w:rFonts w:asciiTheme="majorHAnsi" w:hAnsiTheme="majorHAnsi" w:cs="Arial"/>
        </w:rPr>
        <w:t xml:space="preserve"> da Silva</w:t>
      </w: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Pr="00DE503E" w:rsidRDefault="00E85448" w:rsidP="00E85448">
      <w:pPr>
        <w:spacing w:after="0" w:line="360" w:lineRule="auto"/>
        <w:jc w:val="center"/>
        <w:rPr>
          <w:rFonts w:asciiTheme="majorHAnsi" w:hAnsiTheme="majorHAnsi"/>
          <w:b/>
          <w:szCs w:val="24"/>
        </w:rPr>
      </w:pPr>
      <w:bookmarkStart w:id="0" w:name="_GoBack"/>
      <w:bookmarkEnd w:id="0"/>
      <w:r w:rsidRPr="00DE503E">
        <w:rPr>
          <w:rFonts w:asciiTheme="majorHAnsi" w:hAnsiTheme="majorHAnsi"/>
          <w:b/>
          <w:szCs w:val="24"/>
        </w:rPr>
        <w:lastRenderedPageBreak/>
        <w:t>JUSTIFICATIVA</w:t>
      </w:r>
    </w:p>
    <w:p w:rsidR="00E85448" w:rsidRPr="00DE503E" w:rsidRDefault="00E85448" w:rsidP="00E85448">
      <w:pPr>
        <w:spacing w:after="0" w:line="360" w:lineRule="auto"/>
        <w:jc w:val="center"/>
        <w:rPr>
          <w:rFonts w:asciiTheme="majorHAnsi" w:hAnsiTheme="majorHAnsi"/>
          <w:b/>
          <w:caps/>
          <w:szCs w:val="24"/>
        </w:rPr>
      </w:pPr>
    </w:p>
    <w:p w:rsidR="00E85448" w:rsidRPr="00DE503E" w:rsidRDefault="00E85448" w:rsidP="00E85448">
      <w:pPr>
        <w:pStyle w:val="NormalWeb"/>
        <w:shd w:val="clear" w:color="auto" w:fill="FFFFFF"/>
        <w:spacing w:before="0" w:beforeAutospacing="0" w:after="0" w:afterAutospacing="0" w:line="360" w:lineRule="auto"/>
        <w:ind w:firstLine="839"/>
        <w:jc w:val="both"/>
        <w:rPr>
          <w:rFonts w:asciiTheme="majorHAnsi" w:hAnsiTheme="majorHAnsi"/>
          <w:color w:val="000000" w:themeColor="text1"/>
        </w:rPr>
      </w:pPr>
      <w:r w:rsidRPr="00DE503E">
        <w:rPr>
          <w:rFonts w:asciiTheme="majorHAnsi" w:hAnsiTheme="majorHAnsi"/>
          <w:color w:val="000000" w:themeColor="text1"/>
        </w:rPr>
        <w:t>O presente projeto tem por escopo evitar que os alunos que necessitam do transporte público escolar sejam expostos a qualquer tipo de perigo ou acidente.</w:t>
      </w:r>
    </w:p>
    <w:p w:rsidR="00E85448" w:rsidRPr="00DE503E" w:rsidRDefault="00E85448" w:rsidP="00E85448">
      <w:pPr>
        <w:pStyle w:val="NormalWeb"/>
        <w:shd w:val="clear" w:color="auto" w:fill="FFFFFF"/>
        <w:spacing w:before="0" w:beforeAutospacing="0" w:after="0" w:afterAutospacing="0" w:line="360" w:lineRule="auto"/>
        <w:ind w:firstLine="839"/>
        <w:jc w:val="both"/>
        <w:rPr>
          <w:rFonts w:asciiTheme="majorHAnsi" w:hAnsiTheme="majorHAnsi"/>
          <w:color w:val="000000" w:themeColor="text1"/>
        </w:rPr>
      </w:pPr>
      <w:r w:rsidRPr="00DE503E">
        <w:rPr>
          <w:rFonts w:asciiTheme="majorHAnsi" w:hAnsiTheme="majorHAnsi"/>
          <w:color w:val="000000" w:themeColor="text1"/>
        </w:rPr>
        <w:t>Sendo assim, visando um benefício coletivo, o PL em questão busca evitar que sejam utilizados veículos muito antigos, os quais podem ser passíveis de acidentes com os alunos do nosso município.</w:t>
      </w:r>
    </w:p>
    <w:p w:rsidR="00E85448" w:rsidRPr="00DE503E" w:rsidRDefault="00E85448" w:rsidP="00E85448">
      <w:pPr>
        <w:pStyle w:val="NormalWeb"/>
        <w:shd w:val="clear" w:color="auto" w:fill="FFFFFF"/>
        <w:spacing w:before="0" w:beforeAutospacing="0" w:after="0" w:afterAutospacing="0" w:line="360" w:lineRule="auto"/>
        <w:ind w:firstLine="839"/>
        <w:jc w:val="both"/>
        <w:rPr>
          <w:rFonts w:asciiTheme="majorHAnsi" w:hAnsiTheme="majorHAnsi"/>
          <w:color w:val="000000" w:themeColor="text1"/>
        </w:rPr>
      </w:pPr>
      <w:r w:rsidRPr="00DE503E">
        <w:rPr>
          <w:rFonts w:asciiTheme="majorHAnsi" w:hAnsiTheme="majorHAnsi"/>
          <w:color w:val="000000" w:themeColor="text1"/>
        </w:rPr>
        <w:t>Destaca-se ainda que o Município possui responsab</w:t>
      </w:r>
      <w:r>
        <w:rPr>
          <w:rFonts w:asciiTheme="majorHAnsi" w:hAnsiTheme="majorHAnsi"/>
          <w:color w:val="000000" w:themeColor="text1"/>
        </w:rPr>
        <w:t xml:space="preserve">ilidade nos serviços que presta (tanto objetiva, quanto subsidiária), </w:t>
      </w:r>
      <w:r w:rsidRPr="00DE503E">
        <w:rPr>
          <w:rFonts w:asciiTheme="majorHAnsi" w:hAnsiTheme="majorHAnsi"/>
          <w:color w:val="000000" w:themeColor="text1"/>
        </w:rPr>
        <w:t>sendo assim, como uma forma de prevenção, apresento o referido Projeto de Lei, evitando situações que possam acarretar em situações prejudiciais ao município.</w:t>
      </w:r>
    </w:p>
    <w:p w:rsidR="00E85448" w:rsidRPr="00DE503E" w:rsidRDefault="00E85448" w:rsidP="00E85448">
      <w:pPr>
        <w:pStyle w:val="NormalWeb"/>
        <w:shd w:val="clear" w:color="auto" w:fill="FFFFFF"/>
        <w:spacing w:before="0" w:beforeAutospacing="0" w:after="0" w:afterAutospacing="0" w:line="360" w:lineRule="auto"/>
        <w:ind w:firstLine="839"/>
        <w:jc w:val="both"/>
        <w:rPr>
          <w:rFonts w:asciiTheme="majorHAnsi" w:hAnsiTheme="majorHAnsi"/>
          <w:color w:val="000000" w:themeColor="text1"/>
        </w:rPr>
      </w:pPr>
    </w:p>
    <w:p w:rsidR="00E85448" w:rsidRPr="00DE503E" w:rsidRDefault="00E85448" w:rsidP="00E85448">
      <w:pPr>
        <w:spacing w:line="360" w:lineRule="auto"/>
        <w:jc w:val="center"/>
        <w:rPr>
          <w:rFonts w:asciiTheme="majorHAnsi" w:hAnsiTheme="majorHAnsi"/>
          <w:color w:val="000000" w:themeColor="text1"/>
          <w:szCs w:val="24"/>
        </w:rPr>
      </w:pPr>
      <w:r w:rsidRPr="00DE503E">
        <w:rPr>
          <w:rFonts w:asciiTheme="majorHAnsi" w:hAnsiTheme="majorHAnsi"/>
          <w:color w:val="000000" w:themeColor="text1"/>
          <w:szCs w:val="24"/>
        </w:rPr>
        <w:t xml:space="preserve">Bom Jardim de Minas, </w:t>
      </w:r>
      <w:r>
        <w:rPr>
          <w:rFonts w:asciiTheme="majorHAnsi" w:hAnsiTheme="majorHAnsi"/>
          <w:color w:val="000000" w:themeColor="text1"/>
          <w:szCs w:val="24"/>
        </w:rPr>
        <w:t>15 de março</w:t>
      </w:r>
      <w:r w:rsidRPr="00DE503E">
        <w:rPr>
          <w:rFonts w:asciiTheme="majorHAnsi" w:hAnsiTheme="majorHAnsi"/>
          <w:color w:val="000000" w:themeColor="text1"/>
          <w:szCs w:val="24"/>
        </w:rPr>
        <w:t xml:space="preserve"> de 2022.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____________________________________________________________________</w:t>
      </w:r>
    </w:p>
    <w:p w:rsidR="00E85448" w:rsidRPr="00DE503E" w:rsidRDefault="00E85448" w:rsidP="00E85448">
      <w:pPr>
        <w:spacing w:after="0" w:line="360" w:lineRule="auto"/>
        <w:jc w:val="center"/>
        <w:rPr>
          <w:rFonts w:asciiTheme="majorHAnsi" w:hAnsiTheme="majorHAnsi"/>
          <w:szCs w:val="24"/>
        </w:rPr>
      </w:pPr>
      <w:r w:rsidRPr="00DE503E">
        <w:rPr>
          <w:rFonts w:asciiTheme="majorHAnsi" w:hAnsiTheme="majorHAnsi"/>
          <w:szCs w:val="24"/>
        </w:rPr>
        <w:t>Mateus Carvalho Vitoriano</w:t>
      </w:r>
      <w:r w:rsidRPr="00DE503E">
        <w:rPr>
          <w:rFonts w:asciiTheme="majorHAnsi" w:hAnsiTheme="majorHAnsi"/>
          <w:szCs w:val="24"/>
        </w:rPr>
        <w:br/>
        <w:t>Vereador</w:t>
      </w:r>
    </w:p>
    <w:p w:rsidR="00E85448" w:rsidRDefault="00E85448" w:rsidP="00E85448">
      <w:pPr>
        <w:spacing w:after="0" w:line="360" w:lineRule="auto"/>
        <w:jc w:val="center"/>
        <w:rPr>
          <w:rFonts w:asciiTheme="majorHAnsi" w:hAnsiTheme="majorHAnsi"/>
          <w:szCs w:val="24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____________________________________________________________________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Manoel C. Souza Abbud</w:t>
      </w:r>
    </w:p>
    <w:p w:rsid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Vereador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____________________________________________________________________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José Maria de Paula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Vereador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 w:rsidRPr="00DE503E">
        <w:rPr>
          <w:rFonts w:asciiTheme="majorHAnsi" w:hAnsiTheme="majorHAnsi" w:cs="Arial"/>
        </w:rPr>
        <w:t>____________________________________________________________________</w:t>
      </w:r>
    </w:p>
    <w:p w:rsidR="00E85448" w:rsidRPr="00DE503E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Valdelei Rodrigues da Silva</w:t>
      </w:r>
    </w:p>
    <w:p w:rsidR="00082FC9" w:rsidRPr="00E85448" w:rsidRDefault="00E85448" w:rsidP="00E85448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 w:themeColor="text1"/>
        </w:rPr>
      </w:pPr>
      <w:r w:rsidRPr="00DE503E">
        <w:rPr>
          <w:rFonts w:asciiTheme="majorHAnsi" w:hAnsiTheme="majorHAnsi" w:cs="Arial"/>
        </w:rPr>
        <w:t>Vereador</w:t>
      </w:r>
    </w:p>
    <w:sectPr w:rsidR="00082FC9" w:rsidRPr="00E85448" w:rsidSect="005375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5A" w:rsidRDefault="0024635A" w:rsidP="003A4A3B">
      <w:pPr>
        <w:spacing w:after="0" w:line="240" w:lineRule="auto"/>
      </w:pPr>
      <w:r>
        <w:separator/>
      </w:r>
    </w:p>
  </w:endnote>
  <w:endnote w:type="continuationSeparator" w:id="0">
    <w:p w:rsidR="0024635A" w:rsidRDefault="0024635A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7E" w:rsidRDefault="005375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7E" w:rsidRDefault="0053757E" w:rsidP="0053757E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3757E" w:rsidTr="0053757E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2D60CE" w:rsidRDefault="002D60CE" w:rsidP="002D60CE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53757E" w:rsidRDefault="002D60CE" w:rsidP="002D60CE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53757E" w:rsidRDefault="0053757E" w:rsidP="0053757E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E85448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53757E" w:rsidRDefault="0053757E" w:rsidP="0053757E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7E" w:rsidRDefault="005375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5A" w:rsidRDefault="0024635A" w:rsidP="003A4A3B">
      <w:pPr>
        <w:spacing w:after="0" w:line="240" w:lineRule="auto"/>
      </w:pPr>
      <w:r>
        <w:separator/>
      </w:r>
    </w:p>
  </w:footnote>
  <w:footnote w:type="continuationSeparator" w:id="0">
    <w:p w:rsidR="0024635A" w:rsidRDefault="0024635A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7E" w:rsidRDefault="005375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7771"/>
    </w:tblGrid>
    <w:tr w:rsidR="0081591F" w:rsidTr="0081591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81591F" w:rsidRDefault="0081591F" w:rsidP="0081591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083226EB" wp14:editId="03FD301E">
                <wp:extent cx="825500" cy="907415"/>
                <wp:effectExtent l="0" t="0" r="0" b="6985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81591F" w:rsidRDefault="0081591F" w:rsidP="0081591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81591F" w:rsidRDefault="0081591F" w:rsidP="0081591F">
    <w:pPr>
      <w:pStyle w:val="Cabealho"/>
      <w:rPr>
        <w:sz w:val="20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7E" w:rsidRDefault="005375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B7"/>
    <w:rsid w:val="0000057D"/>
    <w:rsid w:val="000121B1"/>
    <w:rsid w:val="000139E2"/>
    <w:rsid w:val="000175CC"/>
    <w:rsid w:val="00023C7F"/>
    <w:rsid w:val="00023C8B"/>
    <w:rsid w:val="00025F56"/>
    <w:rsid w:val="00032818"/>
    <w:rsid w:val="0003601F"/>
    <w:rsid w:val="00051B1E"/>
    <w:rsid w:val="00052891"/>
    <w:rsid w:val="00056364"/>
    <w:rsid w:val="00056D31"/>
    <w:rsid w:val="000570B5"/>
    <w:rsid w:val="00060622"/>
    <w:rsid w:val="000613E3"/>
    <w:rsid w:val="00065F43"/>
    <w:rsid w:val="00072FEE"/>
    <w:rsid w:val="00073D0B"/>
    <w:rsid w:val="000810A8"/>
    <w:rsid w:val="00082CD5"/>
    <w:rsid w:val="00082FC9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C62C2"/>
    <w:rsid w:val="000D32DC"/>
    <w:rsid w:val="000D39FA"/>
    <w:rsid w:val="000D5063"/>
    <w:rsid w:val="000E1C32"/>
    <w:rsid w:val="000E3B7E"/>
    <w:rsid w:val="000E7797"/>
    <w:rsid w:val="00102C22"/>
    <w:rsid w:val="00115183"/>
    <w:rsid w:val="00115360"/>
    <w:rsid w:val="00115705"/>
    <w:rsid w:val="00124352"/>
    <w:rsid w:val="00126CF6"/>
    <w:rsid w:val="00127ED3"/>
    <w:rsid w:val="00147012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337D0"/>
    <w:rsid w:val="00236A80"/>
    <w:rsid w:val="00241290"/>
    <w:rsid w:val="002416E1"/>
    <w:rsid w:val="0024331F"/>
    <w:rsid w:val="0024635A"/>
    <w:rsid w:val="00247DDC"/>
    <w:rsid w:val="00252C64"/>
    <w:rsid w:val="00254DB9"/>
    <w:rsid w:val="002607EA"/>
    <w:rsid w:val="00263E48"/>
    <w:rsid w:val="0026686C"/>
    <w:rsid w:val="00271C85"/>
    <w:rsid w:val="00273D0E"/>
    <w:rsid w:val="002741E7"/>
    <w:rsid w:val="00274413"/>
    <w:rsid w:val="00285903"/>
    <w:rsid w:val="002865A4"/>
    <w:rsid w:val="00286B0A"/>
    <w:rsid w:val="00292F80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30B5"/>
    <w:rsid w:val="002D60CE"/>
    <w:rsid w:val="002E2F6F"/>
    <w:rsid w:val="002E4B38"/>
    <w:rsid w:val="002E59C1"/>
    <w:rsid w:val="002E5A01"/>
    <w:rsid w:val="002E7989"/>
    <w:rsid w:val="00305004"/>
    <w:rsid w:val="00312BDF"/>
    <w:rsid w:val="0031388D"/>
    <w:rsid w:val="0031643F"/>
    <w:rsid w:val="00317D56"/>
    <w:rsid w:val="003217D0"/>
    <w:rsid w:val="00323422"/>
    <w:rsid w:val="003237B9"/>
    <w:rsid w:val="00326A20"/>
    <w:rsid w:val="003418A9"/>
    <w:rsid w:val="003623FD"/>
    <w:rsid w:val="003728B8"/>
    <w:rsid w:val="00383F66"/>
    <w:rsid w:val="003A16C9"/>
    <w:rsid w:val="003A4A3B"/>
    <w:rsid w:val="003A4A96"/>
    <w:rsid w:val="003A78CF"/>
    <w:rsid w:val="003A7F79"/>
    <w:rsid w:val="003B449D"/>
    <w:rsid w:val="003B7883"/>
    <w:rsid w:val="003C4BB7"/>
    <w:rsid w:val="003C76C5"/>
    <w:rsid w:val="003D1348"/>
    <w:rsid w:val="003E08D4"/>
    <w:rsid w:val="003E6A96"/>
    <w:rsid w:val="003F0E73"/>
    <w:rsid w:val="003F2C1E"/>
    <w:rsid w:val="004038F2"/>
    <w:rsid w:val="004070A3"/>
    <w:rsid w:val="0041218D"/>
    <w:rsid w:val="00414F27"/>
    <w:rsid w:val="00416832"/>
    <w:rsid w:val="00420B08"/>
    <w:rsid w:val="00422183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63B76"/>
    <w:rsid w:val="00482C1E"/>
    <w:rsid w:val="004862AF"/>
    <w:rsid w:val="0048737A"/>
    <w:rsid w:val="004955D7"/>
    <w:rsid w:val="00495B0B"/>
    <w:rsid w:val="004A3E9E"/>
    <w:rsid w:val="004A5BA0"/>
    <w:rsid w:val="004A7622"/>
    <w:rsid w:val="004B17C5"/>
    <w:rsid w:val="004B4667"/>
    <w:rsid w:val="004B678E"/>
    <w:rsid w:val="004C103F"/>
    <w:rsid w:val="004C14FF"/>
    <w:rsid w:val="004C564B"/>
    <w:rsid w:val="004C5BC8"/>
    <w:rsid w:val="004C7064"/>
    <w:rsid w:val="004D179E"/>
    <w:rsid w:val="004D3A1A"/>
    <w:rsid w:val="004D698A"/>
    <w:rsid w:val="004E358B"/>
    <w:rsid w:val="004E3A84"/>
    <w:rsid w:val="004E6C05"/>
    <w:rsid w:val="004E756E"/>
    <w:rsid w:val="004E7F94"/>
    <w:rsid w:val="004F04F1"/>
    <w:rsid w:val="004F453E"/>
    <w:rsid w:val="004F6B64"/>
    <w:rsid w:val="00501E5E"/>
    <w:rsid w:val="00512BFF"/>
    <w:rsid w:val="00517EB7"/>
    <w:rsid w:val="005304AA"/>
    <w:rsid w:val="00535221"/>
    <w:rsid w:val="0053757E"/>
    <w:rsid w:val="00544271"/>
    <w:rsid w:val="00544724"/>
    <w:rsid w:val="00563B2F"/>
    <w:rsid w:val="005818B3"/>
    <w:rsid w:val="00594470"/>
    <w:rsid w:val="00595F4D"/>
    <w:rsid w:val="00597541"/>
    <w:rsid w:val="00597D43"/>
    <w:rsid w:val="005A0638"/>
    <w:rsid w:val="005A0D95"/>
    <w:rsid w:val="005A42D8"/>
    <w:rsid w:val="005B602F"/>
    <w:rsid w:val="005B6162"/>
    <w:rsid w:val="005D3310"/>
    <w:rsid w:val="005D3813"/>
    <w:rsid w:val="005E02D4"/>
    <w:rsid w:val="005E0534"/>
    <w:rsid w:val="005E0983"/>
    <w:rsid w:val="005E28A3"/>
    <w:rsid w:val="005F0DE1"/>
    <w:rsid w:val="005F4A35"/>
    <w:rsid w:val="006036DC"/>
    <w:rsid w:val="00605E94"/>
    <w:rsid w:val="00615410"/>
    <w:rsid w:val="006211C8"/>
    <w:rsid w:val="006265F9"/>
    <w:rsid w:val="00626D2B"/>
    <w:rsid w:val="006343F1"/>
    <w:rsid w:val="00651F39"/>
    <w:rsid w:val="006527DE"/>
    <w:rsid w:val="00670DB7"/>
    <w:rsid w:val="006717F3"/>
    <w:rsid w:val="00691358"/>
    <w:rsid w:val="00694170"/>
    <w:rsid w:val="006958CF"/>
    <w:rsid w:val="006A6958"/>
    <w:rsid w:val="006B1B70"/>
    <w:rsid w:val="006B55B6"/>
    <w:rsid w:val="006C13F0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26F3B"/>
    <w:rsid w:val="00727F8F"/>
    <w:rsid w:val="00730185"/>
    <w:rsid w:val="007425EA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1D86"/>
    <w:rsid w:val="0078513C"/>
    <w:rsid w:val="00786A90"/>
    <w:rsid w:val="0079255D"/>
    <w:rsid w:val="00792D1E"/>
    <w:rsid w:val="007976A3"/>
    <w:rsid w:val="007A1556"/>
    <w:rsid w:val="007A20CB"/>
    <w:rsid w:val="007B01A2"/>
    <w:rsid w:val="007B36B7"/>
    <w:rsid w:val="007C0879"/>
    <w:rsid w:val="007C2F15"/>
    <w:rsid w:val="007C5BF2"/>
    <w:rsid w:val="007C5EE4"/>
    <w:rsid w:val="007D5908"/>
    <w:rsid w:val="007E66E4"/>
    <w:rsid w:val="007E76A9"/>
    <w:rsid w:val="007F0F60"/>
    <w:rsid w:val="0080270A"/>
    <w:rsid w:val="00805264"/>
    <w:rsid w:val="00811BF5"/>
    <w:rsid w:val="0081591F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621B1"/>
    <w:rsid w:val="008648AA"/>
    <w:rsid w:val="00875ECA"/>
    <w:rsid w:val="00882426"/>
    <w:rsid w:val="00882BBC"/>
    <w:rsid w:val="008913E5"/>
    <w:rsid w:val="008955CB"/>
    <w:rsid w:val="008A2373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44836"/>
    <w:rsid w:val="0095661F"/>
    <w:rsid w:val="00960205"/>
    <w:rsid w:val="009701AC"/>
    <w:rsid w:val="00974AC5"/>
    <w:rsid w:val="00975AA9"/>
    <w:rsid w:val="00976CD7"/>
    <w:rsid w:val="00980783"/>
    <w:rsid w:val="009831DB"/>
    <w:rsid w:val="00986A7D"/>
    <w:rsid w:val="00990686"/>
    <w:rsid w:val="009A343A"/>
    <w:rsid w:val="009A488F"/>
    <w:rsid w:val="009B0AA3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5D87"/>
    <w:rsid w:val="009E6233"/>
    <w:rsid w:val="009E6BFF"/>
    <w:rsid w:val="009F2494"/>
    <w:rsid w:val="009F38DE"/>
    <w:rsid w:val="00A02960"/>
    <w:rsid w:val="00A02D71"/>
    <w:rsid w:val="00A02DD5"/>
    <w:rsid w:val="00A05D13"/>
    <w:rsid w:val="00A148CF"/>
    <w:rsid w:val="00A17964"/>
    <w:rsid w:val="00A22C40"/>
    <w:rsid w:val="00A270F7"/>
    <w:rsid w:val="00A319B0"/>
    <w:rsid w:val="00A352CC"/>
    <w:rsid w:val="00A3538C"/>
    <w:rsid w:val="00A36488"/>
    <w:rsid w:val="00A41CDF"/>
    <w:rsid w:val="00A556FD"/>
    <w:rsid w:val="00A63C7C"/>
    <w:rsid w:val="00A6487A"/>
    <w:rsid w:val="00A727F8"/>
    <w:rsid w:val="00A73E53"/>
    <w:rsid w:val="00A7795F"/>
    <w:rsid w:val="00A82866"/>
    <w:rsid w:val="00A828FF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22E8"/>
    <w:rsid w:val="00C93B27"/>
    <w:rsid w:val="00CA02CE"/>
    <w:rsid w:val="00CA5A98"/>
    <w:rsid w:val="00CA769F"/>
    <w:rsid w:val="00CB0979"/>
    <w:rsid w:val="00CB7ED2"/>
    <w:rsid w:val="00CC46DD"/>
    <w:rsid w:val="00CC58C3"/>
    <w:rsid w:val="00CC6186"/>
    <w:rsid w:val="00CD0A5B"/>
    <w:rsid w:val="00CD34CB"/>
    <w:rsid w:val="00CE0355"/>
    <w:rsid w:val="00CE13FD"/>
    <w:rsid w:val="00CF4A7B"/>
    <w:rsid w:val="00D0329A"/>
    <w:rsid w:val="00D04F0D"/>
    <w:rsid w:val="00D105CF"/>
    <w:rsid w:val="00D11C63"/>
    <w:rsid w:val="00D14F79"/>
    <w:rsid w:val="00D21579"/>
    <w:rsid w:val="00D22DE7"/>
    <w:rsid w:val="00D30F21"/>
    <w:rsid w:val="00D316C8"/>
    <w:rsid w:val="00D45A2B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1950"/>
    <w:rsid w:val="00D9260D"/>
    <w:rsid w:val="00D9599C"/>
    <w:rsid w:val="00DB6264"/>
    <w:rsid w:val="00DC3FB6"/>
    <w:rsid w:val="00DC4DC2"/>
    <w:rsid w:val="00DC59C8"/>
    <w:rsid w:val="00DC67F2"/>
    <w:rsid w:val="00DD0E37"/>
    <w:rsid w:val="00DD11E3"/>
    <w:rsid w:val="00DE273F"/>
    <w:rsid w:val="00DF4064"/>
    <w:rsid w:val="00E00253"/>
    <w:rsid w:val="00E00F8F"/>
    <w:rsid w:val="00E04216"/>
    <w:rsid w:val="00E05F9E"/>
    <w:rsid w:val="00E130B7"/>
    <w:rsid w:val="00E15576"/>
    <w:rsid w:val="00E15A80"/>
    <w:rsid w:val="00E17E04"/>
    <w:rsid w:val="00E25BE5"/>
    <w:rsid w:val="00E334F2"/>
    <w:rsid w:val="00E44B74"/>
    <w:rsid w:val="00E44E16"/>
    <w:rsid w:val="00E62AC7"/>
    <w:rsid w:val="00E646CB"/>
    <w:rsid w:val="00E74C77"/>
    <w:rsid w:val="00E763AD"/>
    <w:rsid w:val="00E770CD"/>
    <w:rsid w:val="00E83191"/>
    <w:rsid w:val="00E83651"/>
    <w:rsid w:val="00E85448"/>
    <w:rsid w:val="00E924AC"/>
    <w:rsid w:val="00EA128F"/>
    <w:rsid w:val="00EA6D96"/>
    <w:rsid w:val="00EB699A"/>
    <w:rsid w:val="00EB7F5E"/>
    <w:rsid w:val="00EC2A1F"/>
    <w:rsid w:val="00EC3EE5"/>
    <w:rsid w:val="00EC4AD8"/>
    <w:rsid w:val="00EE06FC"/>
    <w:rsid w:val="00EE7532"/>
    <w:rsid w:val="00EF4584"/>
    <w:rsid w:val="00EF6968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3E7B"/>
    <w:rsid w:val="00F54F3F"/>
    <w:rsid w:val="00F6701A"/>
    <w:rsid w:val="00F70D4D"/>
    <w:rsid w:val="00F76A3A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4DF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B6A54"/>
    <w:pPr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FB6A54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27F8F"/>
    <w:rPr>
      <w:b/>
      <w:bCs/>
    </w:rPr>
  </w:style>
  <w:style w:type="paragraph" w:styleId="NormalWeb">
    <w:name w:val="Normal (Web)"/>
    <w:basedOn w:val="Normal"/>
    <w:uiPriority w:val="99"/>
    <w:unhideWhenUsed/>
    <w:rsid w:val="00E854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B6A54"/>
    <w:pPr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FB6A54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27F8F"/>
    <w:rPr>
      <w:b/>
      <w:bCs/>
    </w:rPr>
  </w:style>
  <w:style w:type="paragraph" w:styleId="NormalWeb">
    <w:name w:val="Normal (Web)"/>
    <w:basedOn w:val="Normal"/>
    <w:uiPriority w:val="99"/>
    <w:unhideWhenUsed/>
    <w:rsid w:val="00E854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2\OneDrive\CMBJM%20-%20Secretaria\Legislativo\Requerimentos\Modelo%20-%20REQUERIMENT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8EBE-BAE9-4B29-9484-E4112DCA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REQUERIMENTO 2021</Template>
  <TotalTime>1</TotalTime>
  <Pages>3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2</dc:creator>
  <cp:lastModifiedBy>CLIENTE</cp:lastModifiedBy>
  <cp:revision>2</cp:revision>
  <cp:lastPrinted>2022-03-15T12:36:00Z</cp:lastPrinted>
  <dcterms:created xsi:type="dcterms:W3CDTF">2022-03-15T15:57:00Z</dcterms:created>
  <dcterms:modified xsi:type="dcterms:W3CDTF">2022-03-15T15:57:00Z</dcterms:modified>
</cp:coreProperties>
</file>