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72FA" w14:textId="2CF22D9B" w:rsidR="0008691B" w:rsidRDefault="00612956">
      <w:pPr>
        <w:spacing w:after="20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PROCESSO Nº. </w:t>
      </w:r>
      <w:r w:rsidR="00A864A0">
        <w:rPr>
          <w:rFonts w:ascii="Arial" w:eastAsia="Arial" w:hAnsi="Arial" w:cs="Arial"/>
          <w:b/>
          <w:sz w:val="22"/>
          <w:szCs w:val="22"/>
        </w:rPr>
        <w:t>0</w:t>
      </w:r>
      <w:r w:rsidR="00BE0E13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sz w:val="22"/>
          <w:szCs w:val="22"/>
        </w:rPr>
        <w:t>5</w:t>
      </w:r>
    </w:p>
    <w:p w14:paraId="7E58B9E8" w14:textId="7E3F3833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DISPENSA Nº. </w:t>
      </w:r>
      <w:r w:rsidR="00BE0E13">
        <w:rPr>
          <w:rFonts w:ascii="Arial" w:eastAsia="Arial" w:hAnsi="Arial" w:cs="Arial"/>
          <w:b/>
          <w:sz w:val="22"/>
          <w:szCs w:val="22"/>
        </w:rPr>
        <w:t>04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sz w:val="22"/>
          <w:szCs w:val="22"/>
        </w:rPr>
        <w:t>5</w:t>
      </w:r>
    </w:p>
    <w:p w14:paraId="2CE0F85C" w14:textId="77777777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</w:t>
      </w:r>
    </w:p>
    <w:p w14:paraId="4DA4BDA8" w14:textId="77777777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DE PROPOSTA COMERCIAL</w:t>
      </w:r>
    </w:p>
    <w:p w14:paraId="440CC6E0" w14:textId="77777777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 BASE NO ART. Nº 75, INCISO II da Lei 14.133/2021</w:t>
      </w:r>
    </w:p>
    <w:tbl>
      <w:tblPr>
        <w:tblStyle w:val="a0"/>
        <w:tblW w:w="9853" w:type="dxa"/>
        <w:tblInd w:w="-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1275"/>
        <w:gridCol w:w="1419"/>
        <w:gridCol w:w="849"/>
        <w:gridCol w:w="2942"/>
      </w:tblGrid>
      <w:tr w:rsidR="0008691B" w14:paraId="72744265" w14:textId="77777777">
        <w:tc>
          <w:tcPr>
            <w:tcW w:w="9854" w:type="dxa"/>
            <w:gridSpan w:val="5"/>
          </w:tcPr>
          <w:p w14:paraId="393647FB" w14:textId="77777777" w:rsidR="0008691B" w:rsidRDefault="00612956">
            <w:pPr>
              <w:ind w:left="28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Proponente</w:t>
            </w:r>
          </w:p>
        </w:tc>
      </w:tr>
      <w:tr w:rsidR="0008691B" w14:paraId="0FB4E31E" w14:textId="77777777">
        <w:trPr>
          <w:trHeight w:val="439"/>
        </w:trPr>
        <w:tc>
          <w:tcPr>
            <w:tcW w:w="9854" w:type="dxa"/>
            <w:gridSpan w:val="5"/>
            <w:vAlign w:val="center"/>
          </w:tcPr>
          <w:p w14:paraId="71241134" w14:textId="77777777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Razão Social/Nome:</w:t>
            </w:r>
          </w:p>
        </w:tc>
      </w:tr>
      <w:tr w:rsidR="0008691B" w14:paraId="5545432D" w14:textId="77777777">
        <w:trPr>
          <w:trHeight w:val="399"/>
        </w:trPr>
        <w:tc>
          <w:tcPr>
            <w:tcW w:w="6063" w:type="dxa"/>
            <w:gridSpan w:val="3"/>
            <w:vAlign w:val="center"/>
          </w:tcPr>
          <w:p w14:paraId="2979A6AE" w14:textId="77777777" w:rsidR="0008691B" w:rsidRDefault="00612956">
            <w:pPr>
              <w:tabs>
                <w:tab w:val="left" w:pos="330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Logradouro:</w:t>
            </w:r>
          </w:p>
        </w:tc>
        <w:tc>
          <w:tcPr>
            <w:tcW w:w="849" w:type="dxa"/>
            <w:vAlign w:val="center"/>
          </w:tcPr>
          <w:p w14:paraId="3AFC1E34" w14:textId="77777777" w:rsidR="0008691B" w:rsidRDefault="00612956">
            <w:pPr>
              <w:ind w:left="-74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N°</w:t>
            </w:r>
          </w:p>
        </w:tc>
        <w:tc>
          <w:tcPr>
            <w:tcW w:w="2942" w:type="dxa"/>
            <w:vAlign w:val="center"/>
          </w:tcPr>
          <w:p w14:paraId="751F852F" w14:textId="77777777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Bairro:</w:t>
            </w:r>
          </w:p>
        </w:tc>
      </w:tr>
      <w:tr w:rsidR="0008691B" w14:paraId="3FC9D8F3" w14:textId="77777777">
        <w:tc>
          <w:tcPr>
            <w:tcW w:w="3369" w:type="dxa"/>
            <w:vAlign w:val="center"/>
          </w:tcPr>
          <w:p w14:paraId="5D2EECCA" w14:textId="77777777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Cidade:</w:t>
            </w:r>
          </w:p>
        </w:tc>
        <w:tc>
          <w:tcPr>
            <w:tcW w:w="1275" w:type="dxa"/>
            <w:vAlign w:val="center"/>
          </w:tcPr>
          <w:p w14:paraId="6C3EDA3F" w14:textId="77777777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UF:</w:t>
            </w:r>
          </w:p>
        </w:tc>
        <w:tc>
          <w:tcPr>
            <w:tcW w:w="2268" w:type="dxa"/>
            <w:gridSpan w:val="2"/>
            <w:vAlign w:val="center"/>
          </w:tcPr>
          <w:p w14:paraId="42478D0F" w14:textId="77777777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CEP:</w:t>
            </w:r>
          </w:p>
        </w:tc>
        <w:tc>
          <w:tcPr>
            <w:tcW w:w="2942" w:type="dxa"/>
            <w:vAlign w:val="center"/>
          </w:tcPr>
          <w:p w14:paraId="4DFB6120" w14:textId="77777777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TEL:</w:t>
            </w:r>
          </w:p>
        </w:tc>
      </w:tr>
      <w:tr w:rsidR="0008691B" w14:paraId="6744D62C" w14:textId="77777777">
        <w:trPr>
          <w:trHeight w:val="410"/>
        </w:trPr>
        <w:tc>
          <w:tcPr>
            <w:tcW w:w="4644" w:type="dxa"/>
            <w:gridSpan w:val="2"/>
            <w:vAlign w:val="center"/>
          </w:tcPr>
          <w:p w14:paraId="3D94B154" w14:textId="77777777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CNPJ/CPF:</w:t>
            </w:r>
          </w:p>
        </w:tc>
        <w:tc>
          <w:tcPr>
            <w:tcW w:w="5210" w:type="dxa"/>
            <w:gridSpan w:val="3"/>
            <w:vAlign w:val="center"/>
          </w:tcPr>
          <w:p w14:paraId="0C63AF32" w14:textId="77777777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Inscrição Estadual/RG:</w:t>
            </w:r>
          </w:p>
        </w:tc>
      </w:tr>
    </w:tbl>
    <w:p w14:paraId="56D93AFD" w14:textId="77777777" w:rsidR="0008691B" w:rsidRDefault="0008691B">
      <w:pPr>
        <w:tabs>
          <w:tab w:val="left" w:pos="284"/>
        </w:tabs>
        <w:rPr>
          <w:rFonts w:ascii="Arial" w:eastAsia="Arial" w:hAnsi="Arial" w:cs="Arial"/>
          <w:b/>
          <w:sz w:val="22"/>
          <w:szCs w:val="22"/>
        </w:rPr>
      </w:pPr>
    </w:p>
    <w:p w14:paraId="66B8D00D" w14:textId="50427FB1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Objeto: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683EF2" w:rsidRPr="00683EF2">
        <w:rPr>
          <w:rFonts w:ascii="Arial" w:eastAsia="Arial" w:hAnsi="Arial" w:cs="Arial"/>
          <w:smallCaps/>
          <w:color w:val="000000"/>
          <w:sz w:val="22"/>
          <w:szCs w:val="22"/>
        </w:rPr>
        <w:t>A CONTRATAÇÃO DE EMPRESA ESPECIALIZADA NA PRESTAÇÃO DE SERVIÇOS DE LOCAÇÃO DE VEÍCULOS COM MOTORISTA PARA O TRANSPORTE DE ATÉ 4 PASSAGEIROS.</w:t>
      </w:r>
    </w:p>
    <w:tbl>
      <w:tblPr>
        <w:tblStyle w:val="a1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1060"/>
        <w:gridCol w:w="1066"/>
        <w:gridCol w:w="5406"/>
        <w:gridCol w:w="1506"/>
      </w:tblGrid>
      <w:tr w:rsidR="0008691B" w14:paraId="6425BC33" w14:textId="77777777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B128240" w14:textId="77777777" w:rsidR="0008691B" w:rsidRDefault="00612956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1BB0EE" w14:textId="77777777" w:rsidR="0008691B" w:rsidRDefault="00612956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066" w:type="dxa"/>
            <w:vAlign w:val="center"/>
          </w:tcPr>
          <w:p w14:paraId="715F98F0" w14:textId="77777777" w:rsidR="0008691B" w:rsidRDefault="00612956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unidade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7B7B2067" w14:textId="77777777" w:rsidR="0008691B" w:rsidRDefault="00612956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D96FAF1" w14:textId="77777777" w:rsidR="0008691B" w:rsidRDefault="00612956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</w:t>
            </w:r>
          </w:p>
        </w:tc>
      </w:tr>
      <w:tr w:rsidR="0008691B" w14:paraId="59D4D7D3" w14:textId="77777777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6B1E9C4" w14:textId="77777777" w:rsidR="0008691B" w:rsidRDefault="00612956">
            <w:pPr>
              <w:tabs>
                <w:tab w:val="left" w:pos="284"/>
              </w:tabs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261B3A2" w14:textId="77777777" w:rsidR="0008691B" w:rsidRDefault="00612956">
            <w:pPr>
              <w:tabs>
                <w:tab w:val="left" w:pos="284"/>
              </w:tabs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066" w:type="dxa"/>
            <w:vAlign w:val="center"/>
          </w:tcPr>
          <w:p w14:paraId="393526DE" w14:textId="77777777" w:rsidR="0008691B" w:rsidRDefault="00612956">
            <w:pPr>
              <w:tabs>
                <w:tab w:val="left" w:pos="284"/>
              </w:tabs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serviço</w:t>
            </w:r>
          </w:p>
        </w:tc>
        <w:tc>
          <w:tcPr>
            <w:tcW w:w="5406" w:type="dxa"/>
            <w:shd w:val="clear" w:color="auto" w:fill="auto"/>
          </w:tcPr>
          <w:p w14:paraId="4720E465" w14:textId="5278CE0B" w:rsidR="0008691B" w:rsidRDefault="00683EF2">
            <w:pPr>
              <w:tabs>
                <w:tab w:val="left" w:pos="284"/>
              </w:tabs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683EF2">
              <w:rPr>
                <w:rFonts w:ascii="Arial" w:eastAsia="Arial" w:hAnsi="Arial" w:cs="Arial"/>
                <w:color w:val="000000"/>
                <w:sz w:val="22"/>
                <w:szCs w:val="22"/>
              </w:rPr>
              <w:t>A contratação de empresa especializada na prestação de serviços de locação de veículos com motorista para o transporte de até 4 passageiros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="00D92490" w:rsidRPr="00D92490">
              <w:rPr>
                <w:rFonts w:ascii="Arial" w:eastAsia="Arial" w:hAnsi="Arial" w:cs="Arial"/>
                <w:color w:val="000000"/>
                <w:sz w:val="22"/>
                <w:szCs w:val="22"/>
              </w:rPr>
              <w:t>O transporte deverá ser realizado no dia 1</w:t>
            </w:r>
            <w:r w:rsidR="00BE0E13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 w:rsidR="00D92490" w:rsidRPr="00D92490">
              <w:rPr>
                <w:rFonts w:ascii="Arial" w:eastAsia="Arial" w:hAnsi="Arial" w:cs="Arial"/>
                <w:color w:val="000000"/>
                <w:sz w:val="22"/>
                <w:szCs w:val="22"/>
              </w:rPr>
              <w:t>/0</w:t>
            </w:r>
            <w:r w:rsidR="00BE0E13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 w:rsidR="00D92490" w:rsidRPr="00D92490">
              <w:rPr>
                <w:rFonts w:ascii="Arial" w:eastAsia="Arial" w:hAnsi="Arial" w:cs="Arial"/>
                <w:color w:val="000000"/>
                <w:sz w:val="22"/>
                <w:szCs w:val="22"/>
              </w:rPr>
              <w:t>/202</w:t>
            </w:r>
            <w:r w:rsidR="00BE0E13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 w:rsidR="00D92490" w:rsidRPr="00D924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com saída de Bom Jardim de Minas e destino a Belo Horizonte, no período da </w:t>
            </w:r>
            <w:r w:rsidR="00BE0E13">
              <w:rPr>
                <w:rFonts w:ascii="Arial" w:eastAsia="Arial" w:hAnsi="Arial" w:cs="Arial"/>
                <w:color w:val="000000"/>
                <w:sz w:val="22"/>
                <w:szCs w:val="22"/>
              </w:rPr>
              <w:t>manhã</w:t>
            </w:r>
            <w:r w:rsidR="00D92490" w:rsidRPr="00D9249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O retorno está previsto para o dia </w:t>
            </w:r>
            <w:r w:rsidR="00BE0E13"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  <w:r w:rsidR="00D92490" w:rsidRPr="00D92490">
              <w:rPr>
                <w:rFonts w:ascii="Arial" w:eastAsia="Arial" w:hAnsi="Arial" w:cs="Arial"/>
                <w:color w:val="000000"/>
                <w:sz w:val="22"/>
                <w:szCs w:val="22"/>
              </w:rPr>
              <w:t>/0</w:t>
            </w:r>
            <w:r w:rsidR="00BE0E13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 w:rsidR="00D92490" w:rsidRPr="00D92490">
              <w:rPr>
                <w:rFonts w:ascii="Arial" w:eastAsia="Arial" w:hAnsi="Arial" w:cs="Arial"/>
                <w:color w:val="000000"/>
                <w:sz w:val="22"/>
                <w:szCs w:val="22"/>
              </w:rPr>
              <w:t>/202</w:t>
            </w:r>
            <w:r w:rsidR="00BE0E13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 w:rsidR="00D92490" w:rsidRPr="00D92490">
              <w:rPr>
                <w:rFonts w:ascii="Arial" w:eastAsia="Arial" w:hAnsi="Arial" w:cs="Arial"/>
                <w:color w:val="000000"/>
                <w:sz w:val="22"/>
                <w:szCs w:val="22"/>
              </w:rPr>
              <w:t>, no período da tarde, com saída de Belo Horizonte.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E6D70C" w14:textId="77777777" w:rsidR="0008691B" w:rsidRDefault="0008691B">
            <w:pPr>
              <w:tabs>
                <w:tab w:val="left" w:pos="284"/>
              </w:tabs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568AC24" w14:textId="77777777" w:rsidR="0008691B" w:rsidRDefault="0008691B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2BA0CFE6" w14:textId="77777777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Valor total global: R$ ________ (______________________________________).</w:t>
      </w:r>
    </w:p>
    <w:p w14:paraId="535476D5" w14:textId="785BF3EF" w:rsidR="0008691B" w:rsidRDefault="006129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O(s) preço(s) inclui(em) todos os custos de mão de obra, taxas, impostos, seguros, encargos sociais, administração, trabalhistas, previdenciários, contribuições parafiscais e outros que venham a incidir sobre o objeto da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Dispensa de Licitação n° </w:t>
      </w:r>
      <w:r w:rsidR="00BE0E13">
        <w:rPr>
          <w:rFonts w:ascii="Arial" w:eastAsia="Arial" w:hAnsi="Arial" w:cs="Arial"/>
          <w:b/>
          <w:color w:val="000000"/>
          <w:sz w:val="22"/>
          <w:szCs w:val="22"/>
        </w:rPr>
        <w:t>04</w:t>
      </w:r>
      <w:r>
        <w:rPr>
          <w:rFonts w:ascii="Arial" w:eastAsia="Arial" w:hAnsi="Arial" w:cs="Arial"/>
          <w:b/>
          <w:color w:val="000000"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6A5F9FC5" w14:textId="77777777" w:rsidR="0008691B" w:rsidRDefault="00612956">
      <w:pPr>
        <w:tabs>
          <w:tab w:val="left" w:pos="960"/>
        </w:tabs>
      </w:pPr>
      <w:r>
        <w:tab/>
      </w:r>
    </w:p>
    <w:p w14:paraId="718132F6" w14:textId="77777777" w:rsidR="0008691B" w:rsidRDefault="006129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O prazo de validade desta proposta comercial é de 60 (sessenta) dias, contados da data de sua entrega.</w:t>
      </w:r>
    </w:p>
    <w:p w14:paraId="048D04E0" w14:textId="77777777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CONDIÇÕES DE PAGAMENTO:____________________________________________________</w:t>
      </w:r>
    </w:p>
    <w:p w14:paraId="3100C271" w14:textId="77777777" w:rsidR="0008691B" w:rsidRDefault="00612956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lastRenderedPageBreak/>
        <w:t>PRAZO E LOCAL DE ENTREGA/EXECUÇÃO:_________________________________________</w:t>
      </w:r>
    </w:p>
    <w:p w14:paraId="05304451" w14:textId="77777777" w:rsidR="0008691B" w:rsidRDefault="0008691B">
      <w:pPr>
        <w:spacing w:after="120"/>
        <w:rPr>
          <w:rFonts w:ascii="Arial" w:eastAsia="Arial" w:hAnsi="Arial" w:cs="Arial"/>
        </w:rPr>
      </w:pPr>
    </w:p>
    <w:p w14:paraId="27B9940B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Proponente deve declarar com “sim” ou “não” sobrea as seguintes declarações:</w:t>
      </w:r>
    </w:p>
    <w:p w14:paraId="157141D1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inexistem fatos impeditivos para sua habilitação no certame, ciente da obrigatoriedade de declarar ocorrências posteriores;</w:t>
      </w:r>
    </w:p>
    <w:p w14:paraId="34F69DE8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cumpre os requisitos estabelecidos no artigo 3° da Lei Complementar nº 123, de 2006, estando apto a usufruir do tratamento favorecido estabelecido em seus arts. 42 a 49.</w:t>
      </w:r>
    </w:p>
    <w:p w14:paraId="7414A2D9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está ciente e concorda com as condições contidas no Termo de Referência e seus anexos;</w:t>
      </w:r>
    </w:p>
    <w:p w14:paraId="56B8494E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assume a responsabilidade pelas transações que forem efetuadas no sistema, assumindo como firmes e verdadeiras;</w:t>
      </w:r>
    </w:p>
    <w:p w14:paraId="76E11385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cumpre as exigências de reserva de cargos para pessoa com deficiência e para reabilitado da Previdência Social, de que trata o art. 93 da Lei nº 8.213/91.</w:t>
      </w:r>
    </w:p>
    <w:p w14:paraId="33B6BB85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444ADDE" w14:textId="77777777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Apresentamos nossa proposta conforme o estabelecido no Edital. </w:t>
      </w:r>
    </w:p>
    <w:p w14:paraId="4B5189D8" w14:textId="77777777" w:rsidR="004F5C75" w:rsidRDefault="004F5C75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</w:p>
    <w:p w14:paraId="59CEDB3D" w14:textId="0621EA18" w:rsidR="0008691B" w:rsidRDefault="004F5C75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</w:t>
      </w:r>
      <w:r w:rsidR="00612956">
        <w:rPr>
          <w:rFonts w:ascii="Arial" w:eastAsia="Arial" w:hAnsi="Arial" w:cs="Arial"/>
          <w:sz w:val="22"/>
          <w:szCs w:val="22"/>
        </w:rPr>
        <w:t>, ___ de ______ de 202</w:t>
      </w:r>
      <w:r>
        <w:rPr>
          <w:rFonts w:ascii="Arial" w:eastAsia="Arial" w:hAnsi="Arial" w:cs="Arial"/>
          <w:sz w:val="22"/>
          <w:szCs w:val="22"/>
        </w:rPr>
        <w:t>5</w:t>
      </w:r>
      <w:r w:rsidR="00612956">
        <w:rPr>
          <w:rFonts w:ascii="Arial" w:eastAsia="Arial" w:hAnsi="Arial" w:cs="Arial"/>
          <w:sz w:val="22"/>
          <w:szCs w:val="22"/>
        </w:rPr>
        <w:t>.</w:t>
      </w:r>
    </w:p>
    <w:p w14:paraId="6FBD98D6" w14:textId="77777777" w:rsidR="0008691B" w:rsidRDefault="0008691B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4EFF938A" w14:textId="77777777" w:rsidR="004F5C75" w:rsidRDefault="004F5C75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579D363D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____________________________________ </w:t>
      </w:r>
    </w:p>
    <w:p w14:paraId="45369C99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Responsável CPF:</w:t>
      </w:r>
    </w:p>
    <w:p w14:paraId="5B227CA3" w14:textId="77777777" w:rsidR="0008691B" w:rsidRDefault="0008691B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5145800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Obs.: Identificação, assinatura do representante legal e carimbo do CNPJ, se houver.</w:t>
      </w:r>
    </w:p>
    <w:p w14:paraId="0880C93A" w14:textId="77777777" w:rsidR="0008691B" w:rsidRDefault="0008691B">
      <w:pPr>
        <w:tabs>
          <w:tab w:val="left" w:pos="284"/>
        </w:tabs>
        <w:spacing w:after="120"/>
        <w:rPr>
          <w:rFonts w:ascii="Arial" w:eastAsia="Arial" w:hAnsi="Arial" w:cs="Arial"/>
          <w:b/>
          <w:sz w:val="22"/>
          <w:szCs w:val="22"/>
        </w:rPr>
      </w:pPr>
    </w:p>
    <w:sectPr w:rsidR="00086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C537" w14:textId="77777777" w:rsidR="00AA3121" w:rsidRDefault="00AA3121">
      <w:pPr>
        <w:spacing w:after="0" w:line="240" w:lineRule="auto"/>
      </w:pPr>
      <w:r>
        <w:separator/>
      </w:r>
    </w:p>
  </w:endnote>
  <w:endnote w:type="continuationSeparator" w:id="0">
    <w:p w14:paraId="70C32D94" w14:textId="77777777" w:rsidR="00AA3121" w:rsidRDefault="00AA3121">
      <w:pPr>
        <w:spacing w:after="0" w:line="240" w:lineRule="auto"/>
      </w:pPr>
      <w:r>
        <w:continuationSeparator/>
      </w:r>
    </w:p>
  </w:endnote>
  <w:endnote w:type="continuationNotice" w:id="1">
    <w:p w14:paraId="614D2A3A" w14:textId="77777777" w:rsidR="00AA3121" w:rsidRDefault="00AA3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B987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9FC6" w14:textId="77777777" w:rsidR="0008691B" w:rsidRDefault="0008691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left"/>
      <w:rPr>
        <w:color w:val="000000"/>
        <w:sz w:val="12"/>
        <w:szCs w:val="12"/>
      </w:rPr>
    </w:pPr>
  </w:p>
  <w:tbl>
    <w:tblPr>
      <w:tblStyle w:val="a3"/>
      <w:tblW w:w="9061" w:type="dxa"/>
      <w:jc w:val="center"/>
      <w:tblInd w:w="0" w:type="dxa"/>
      <w:tblBorders>
        <w:top w:val="single" w:sz="18" w:space="0" w:color="44546A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0"/>
      <w:gridCol w:w="561"/>
    </w:tblGrid>
    <w:tr w:rsidR="0008691B" w14:paraId="36D66C84" w14:textId="77777777">
      <w:trPr>
        <w:jc w:val="center"/>
      </w:trPr>
      <w:tc>
        <w:tcPr>
          <w:tcW w:w="8500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32DF2A20" w14:textId="77777777" w:rsidR="0008691B" w:rsidRDefault="00612956">
          <w:pPr>
            <w:jc w:val="center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t>Rua Liberdade, 270, Centro, Bom Jardim de Minas-MG – CEP: 37310-000 – Tel.: (32) 3292-1421</w:t>
          </w:r>
        </w:p>
        <w:p w14:paraId="365FD422" w14:textId="77777777" w:rsidR="0008691B" w:rsidRDefault="00612956">
          <w:pPr>
            <w:jc w:val="center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1559F345" w14:textId="77777777" w:rsidR="0008691B" w:rsidRDefault="0008691B">
          <w:pPr>
            <w:jc w:val="right"/>
            <w:rPr>
              <w:color w:val="44546A"/>
              <w:sz w:val="20"/>
              <w:szCs w:val="20"/>
            </w:rPr>
          </w:pPr>
        </w:p>
      </w:tc>
    </w:tr>
  </w:tbl>
  <w:p w14:paraId="5B0DE49C" w14:textId="77777777" w:rsidR="0008691B" w:rsidRDefault="0008691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D03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5C05" w14:textId="77777777" w:rsidR="00AA3121" w:rsidRDefault="00AA3121">
      <w:pPr>
        <w:spacing w:after="0" w:line="240" w:lineRule="auto"/>
      </w:pPr>
      <w:r>
        <w:separator/>
      </w:r>
    </w:p>
  </w:footnote>
  <w:footnote w:type="continuationSeparator" w:id="0">
    <w:p w14:paraId="41EFA97F" w14:textId="77777777" w:rsidR="00AA3121" w:rsidRDefault="00AA3121">
      <w:pPr>
        <w:spacing w:after="0" w:line="240" w:lineRule="auto"/>
      </w:pPr>
      <w:r>
        <w:continuationSeparator/>
      </w:r>
    </w:p>
  </w:footnote>
  <w:footnote w:type="continuationNotice" w:id="1">
    <w:p w14:paraId="7F42BDCA" w14:textId="77777777" w:rsidR="00AA3121" w:rsidRDefault="00AA31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551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C40" w14:textId="77777777" w:rsidR="0008691B" w:rsidRDefault="0008691B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2"/>
      <w:tblW w:w="9854" w:type="dxa"/>
      <w:tblInd w:w="-108" w:type="dxa"/>
      <w:tblBorders>
        <w:top w:val="nil"/>
        <w:left w:val="nil"/>
        <w:bottom w:val="single" w:sz="18" w:space="0" w:color="44546A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16"/>
      <w:gridCol w:w="8338"/>
    </w:tblGrid>
    <w:tr w:rsidR="0008691B" w14:paraId="0B443C88" w14:textId="77777777">
      <w:tc>
        <w:tcPr>
          <w:tcW w:w="1516" w:type="dxa"/>
          <w:tcBorders>
            <w:top w:val="nil"/>
            <w:left w:val="nil"/>
            <w:bottom w:val="nil"/>
            <w:right w:val="nil"/>
          </w:tcBorders>
        </w:tcPr>
        <w:p w14:paraId="718F7B8B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44546A"/>
              <w:sz w:val="28"/>
              <w:szCs w:val="28"/>
            </w:rPr>
          </w:pPr>
          <w:bookmarkStart w:id="0" w:name="_30j0zll" w:colFirst="0" w:colLast="0"/>
          <w:bookmarkEnd w:id="0"/>
          <w:r>
            <w:rPr>
              <w:b/>
              <w:noProof/>
              <w:color w:val="44546A"/>
              <w:sz w:val="28"/>
              <w:szCs w:val="28"/>
            </w:rPr>
            <w:drawing>
              <wp:inline distT="0" distB="0" distL="0" distR="0" wp14:anchorId="0D244FD8" wp14:editId="4517D91A">
                <wp:extent cx="825500" cy="907415"/>
                <wp:effectExtent l="0" t="0" r="0" b="0"/>
                <wp:docPr id="1" name="image1.png" descr="Desenho de personagem de desenho animad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de personagem de desenho animado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836CEC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b/>
              <w:color w:val="44546A"/>
              <w:sz w:val="60"/>
              <w:szCs w:val="60"/>
            </w:rPr>
          </w:pPr>
          <w:r>
            <w:rPr>
              <w:b/>
              <w:color w:val="44546A"/>
              <w:sz w:val="40"/>
              <w:szCs w:val="40"/>
            </w:rPr>
            <w:t xml:space="preserve">CÂMARA MUNICIPAL DE </w:t>
          </w:r>
          <w:r>
            <w:rPr>
              <w:b/>
              <w:color w:val="44546A"/>
            </w:rPr>
            <w:br/>
          </w:r>
          <w:r>
            <w:rPr>
              <w:b/>
              <w:color w:val="44546A"/>
              <w:sz w:val="60"/>
              <w:szCs w:val="60"/>
            </w:rPr>
            <w:t>BOM JARDIM DE MINAS</w:t>
          </w:r>
        </w:p>
        <w:p w14:paraId="54F66317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color w:val="44546A"/>
              <w:sz w:val="28"/>
              <w:szCs w:val="28"/>
            </w:rPr>
          </w:pPr>
          <w:r>
            <w:rPr>
              <w:color w:val="44546A"/>
              <w:sz w:val="18"/>
              <w:szCs w:val="18"/>
            </w:rPr>
            <w:t>CNPJ: 01.791.570/0001-00</w:t>
          </w:r>
        </w:p>
      </w:tc>
    </w:tr>
  </w:tbl>
  <w:p w14:paraId="53D2D258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3450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7F0"/>
    <w:multiLevelType w:val="multilevel"/>
    <w:tmpl w:val="715427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04F37FAF"/>
    <w:multiLevelType w:val="multilevel"/>
    <w:tmpl w:val="84D4232E"/>
    <w:lvl w:ilvl="0">
      <w:start w:val="1"/>
      <w:numFmt w:val="lowerLetter"/>
      <w:lvlText w:val="%1)"/>
      <w:lvlJc w:val="left"/>
      <w:pPr>
        <w:ind w:left="573" w:hanging="360"/>
      </w:pPr>
    </w:lvl>
    <w:lvl w:ilvl="1">
      <w:start w:val="1"/>
      <w:numFmt w:val="lowerLetter"/>
      <w:lvlText w:val="%2."/>
      <w:lvlJc w:val="left"/>
      <w:pPr>
        <w:ind w:left="1293" w:hanging="359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2" w15:restartNumberingAfterBreak="0">
    <w:nsid w:val="142B5A1A"/>
    <w:multiLevelType w:val="multilevel"/>
    <w:tmpl w:val="D89438B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691D46"/>
    <w:multiLevelType w:val="multilevel"/>
    <w:tmpl w:val="7796476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4" w15:restartNumberingAfterBreak="0">
    <w:nsid w:val="2FEF2368"/>
    <w:multiLevelType w:val="multilevel"/>
    <w:tmpl w:val="FBE644F4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9AA78DA"/>
    <w:multiLevelType w:val="multilevel"/>
    <w:tmpl w:val="2AFEAC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7" w15:restartNumberingAfterBreak="0">
    <w:nsid w:val="544A752B"/>
    <w:multiLevelType w:val="multilevel"/>
    <w:tmpl w:val="157A6E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38B1AD3"/>
    <w:multiLevelType w:val="multilevel"/>
    <w:tmpl w:val="749A9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44186"/>
    <w:multiLevelType w:val="multilevel"/>
    <w:tmpl w:val="D5F0D712"/>
    <w:lvl w:ilvl="0">
      <w:start w:val="5"/>
      <w:numFmt w:val="decimal"/>
      <w:lvlText w:val="%1."/>
      <w:lvlJc w:val="left"/>
      <w:pPr>
        <w:ind w:left="573" w:hanging="360"/>
      </w:pPr>
      <w:rPr>
        <w:b/>
        <w:color w:val="000000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933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293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53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653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1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013" w:hanging="1800"/>
      </w:pPr>
      <w:rPr>
        <w:b/>
      </w:rPr>
    </w:lvl>
  </w:abstractNum>
  <w:num w:numId="1" w16cid:durableId="394592295">
    <w:abstractNumId w:val="5"/>
  </w:num>
  <w:num w:numId="2" w16cid:durableId="1540044559">
    <w:abstractNumId w:val="8"/>
  </w:num>
  <w:num w:numId="3" w16cid:durableId="1050963341">
    <w:abstractNumId w:val="9"/>
  </w:num>
  <w:num w:numId="4" w16cid:durableId="774981441">
    <w:abstractNumId w:val="4"/>
  </w:num>
  <w:num w:numId="5" w16cid:durableId="1948660508">
    <w:abstractNumId w:val="2"/>
  </w:num>
  <w:num w:numId="6" w16cid:durableId="77211963">
    <w:abstractNumId w:val="6"/>
  </w:num>
  <w:num w:numId="7" w16cid:durableId="1512069280">
    <w:abstractNumId w:val="3"/>
  </w:num>
  <w:num w:numId="8" w16cid:durableId="718669825">
    <w:abstractNumId w:val="1"/>
  </w:num>
  <w:num w:numId="9" w16cid:durableId="1962758905">
    <w:abstractNumId w:val="7"/>
  </w:num>
  <w:num w:numId="10" w16cid:durableId="135098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1B"/>
    <w:rsid w:val="000255F8"/>
    <w:rsid w:val="00031FAC"/>
    <w:rsid w:val="000469F8"/>
    <w:rsid w:val="0008691B"/>
    <w:rsid w:val="000A53D7"/>
    <w:rsid w:val="000B7319"/>
    <w:rsid w:val="00106FE6"/>
    <w:rsid w:val="00112513"/>
    <w:rsid w:val="00177EEC"/>
    <w:rsid w:val="001974B3"/>
    <w:rsid w:val="001C2C39"/>
    <w:rsid w:val="001F5436"/>
    <w:rsid w:val="00207ABF"/>
    <w:rsid w:val="00217E5E"/>
    <w:rsid w:val="0023398E"/>
    <w:rsid w:val="00233E89"/>
    <w:rsid w:val="00237F50"/>
    <w:rsid w:val="00281A4F"/>
    <w:rsid w:val="002C0AE5"/>
    <w:rsid w:val="002E4C7E"/>
    <w:rsid w:val="00307C59"/>
    <w:rsid w:val="00314670"/>
    <w:rsid w:val="00337B0A"/>
    <w:rsid w:val="003538CC"/>
    <w:rsid w:val="003C7191"/>
    <w:rsid w:val="00402C73"/>
    <w:rsid w:val="004F5C75"/>
    <w:rsid w:val="005669AD"/>
    <w:rsid w:val="005D4515"/>
    <w:rsid w:val="005E0BEA"/>
    <w:rsid w:val="005F2727"/>
    <w:rsid w:val="00605782"/>
    <w:rsid w:val="00612956"/>
    <w:rsid w:val="00627E94"/>
    <w:rsid w:val="006649D4"/>
    <w:rsid w:val="00683EF2"/>
    <w:rsid w:val="006E5F0E"/>
    <w:rsid w:val="00721242"/>
    <w:rsid w:val="007269A9"/>
    <w:rsid w:val="00763FBF"/>
    <w:rsid w:val="007D6662"/>
    <w:rsid w:val="008631FA"/>
    <w:rsid w:val="0086772C"/>
    <w:rsid w:val="008B078B"/>
    <w:rsid w:val="008F2E26"/>
    <w:rsid w:val="009329B9"/>
    <w:rsid w:val="009551C1"/>
    <w:rsid w:val="009C3994"/>
    <w:rsid w:val="009D2514"/>
    <w:rsid w:val="00A864A0"/>
    <w:rsid w:val="00A940D0"/>
    <w:rsid w:val="00A96E3B"/>
    <w:rsid w:val="00AA3121"/>
    <w:rsid w:val="00AC4A6D"/>
    <w:rsid w:val="00B17B55"/>
    <w:rsid w:val="00B54C8E"/>
    <w:rsid w:val="00B800B7"/>
    <w:rsid w:val="00B961E7"/>
    <w:rsid w:val="00BD0FE1"/>
    <w:rsid w:val="00BE0745"/>
    <w:rsid w:val="00BE0E13"/>
    <w:rsid w:val="00C46E88"/>
    <w:rsid w:val="00C671AA"/>
    <w:rsid w:val="00C9516B"/>
    <w:rsid w:val="00D322D7"/>
    <w:rsid w:val="00D806EB"/>
    <w:rsid w:val="00D92490"/>
    <w:rsid w:val="00DA1D11"/>
    <w:rsid w:val="00DA4790"/>
    <w:rsid w:val="00E55DF8"/>
    <w:rsid w:val="00EF28B3"/>
    <w:rsid w:val="00EF35FF"/>
    <w:rsid w:val="00F239BA"/>
    <w:rsid w:val="00F30788"/>
    <w:rsid w:val="00F64886"/>
    <w:rsid w:val="00F73FB0"/>
    <w:rsid w:val="00F92C45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4EE1"/>
  <w15:docId w15:val="{93E5F6F1-FC4C-43EE-8A8F-49F31133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360" w:after="360" w:line="240" w:lineRule="auto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360" w:after="360" w:line="240" w:lineRule="auto"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360" w:after="36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ageBreakBefore/>
      <w:spacing w:before="120" w:line="240" w:lineRule="auto"/>
      <w:jc w:val="center"/>
    </w:pPr>
    <w:rPr>
      <w:b/>
      <w:smallCaps/>
    </w:rPr>
  </w:style>
  <w:style w:type="paragraph" w:styleId="Subttulo">
    <w:name w:val="Subtitle"/>
    <w:basedOn w:val="Normal"/>
    <w:next w:val="Normal"/>
    <w:uiPriority w:val="11"/>
    <w:qFormat/>
    <w:pPr>
      <w:spacing w:before="360" w:after="360" w:line="240" w:lineRule="auto"/>
      <w:ind w:left="4253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5F0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631FA"/>
    <w:rPr>
      <w:b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8631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8631FA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31FA"/>
    <w:rPr>
      <w:rFonts w:ascii="Cambria" w:eastAsia="Cambria" w:hAnsi="Cambria" w:cs="Cambria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A479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721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1242"/>
  </w:style>
  <w:style w:type="paragraph" w:styleId="Rodap">
    <w:name w:val="footer"/>
    <w:basedOn w:val="Normal"/>
    <w:link w:val="RodapChar"/>
    <w:uiPriority w:val="99"/>
    <w:semiHidden/>
    <w:unhideWhenUsed/>
    <w:rsid w:val="00721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1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André Lucas André</cp:lastModifiedBy>
  <cp:revision>54</cp:revision>
  <cp:lastPrinted>2025-02-03T12:59:00Z</cp:lastPrinted>
  <dcterms:created xsi:type="dcterms:W3CDTF">2024-05-27T15:30:00Z</dcterms:created>
  <dcterms:modified xsi:type="dcterms:W3CDTF">2025-02-03T20:04:00Z</dcterms:modified>
</cp:coreProperties>
</file>