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7FF5AB08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5F0B6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11</w:t>
      </w:r>
      <w:r w:rsidR="00627C0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="0078785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E36AB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COMPLEMENTAR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</w:t>
      </w:r>
      <w:r w:rsidR="005F0B6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8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3B1F76A9" w14:textId="2200C742" w:rsidR="00EA5F50" w:rsidRDefault="00D4614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>Parecer jurídico sobre o Projeto de Lei</w:t>
      </w:r>
      <w:r w:rsidR="00E36AB5">
        <w:rPr>
          <w:rFonts w:asciiTheme="majorHAnsi" w:hAnsiTheme="majorHAnsi" w:cs="Arial"/>
          <w:color w:val="000000" w:themeColor="text1"/>
          <w:sz w:val="24"/>
          <w:szCs w:val="24"/>
        </w:rPr>
        <w:t xml:space="preserve"> Complementar </w:t>
      </w:r>
      <w:r w:rsidR="00E803C5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que </w:t>
      </w:r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 xml:space="preserve">“cria os cargos de Professor de Atendimento Especializado AEE para Sala de Recursos e Professor de Apoio à comunicação, linguagem e tecnologia </w:t>
      </w:r>
      <w:proofErr w:type="spellStart"/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>assistivas</w:t>
      </w:r>
      <w:proofErr w:type="spellEnd"/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>, no Quadro de Pessoal do Magistério de Educação Infantil e do Ensino Fundamental, dando cumprimento a Lei Federal n° 12.764/2012, à Lei Municipal 1.552/2019 e a Resolução SEE</w:t>
      </w:r>
      <w:proofErr w:type="gramStart"/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 xml:space="preserve">  </w:t>
      </w:r>
      <w:proofErr w:type="gramEnd"/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>n° 4.256/2020,</w:t>
      </w:r>
    </w:p>
    <w:p w14:paraId="3C93D3BF" w14:textId="77777777" w:rsid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0E2F1D02" w14:textId="77777777" w:rsid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4078884E" w14:textId="77777777" w:rsidR="005F0B63" w:rsidRPr="005F0B63" w:rsidRDefault="005F0B63" w:rsidP="005F0B63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445E23EA" w:rsidR="00EA5F50" w:rsidRPr="006F62D5" w:rsidRDefault="004D4CA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Após apresentação do PL</w:t>
      </w:r>
      <w:r w:rsidR="00E36AB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C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F97963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5F0B63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8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 w:rsidR="005F0B63">
        <w:rPr>
          <w:rFonts w:asciiTheme="majorHAnsi" w:hAnsiTheme="majorHAnsi" w:cs="Arial"/>
          <w:color w:val="000000" w:themeColor="text1"/>
          <w:sz w:val="24"/>
          <w:szCs w:val="24"/>
        </w:rPr>
        <w:t>a criação de cargos</w:t>
      </w:r>
      <w:r w:rsidR="00E803C5">
        <w:rPr>
          <w:rFonts w:asciiTheme="majorHAnsi" w:hAnsiTheme="majorHAnsi" w:cs="Arial"/>
          <w:color w:val="000000" w:themeColor="text1"/>
          <w:sz w:val="24"/>
          <w:szCs w:val="24"/>
        </w:rPr>
        <w:t xml:space="preserve">,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Assessoria Jurídica dessa Casa Legislativa emitir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02465FD8" w14:textId="2908CA9B" w:rsidR="009F69CF" w:rsidRDefault="00E803C5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Trata-se de um projeto criado </w:t>
      </w:r>
      <w:r w:rsidR="009F69CF">
        <w:rPr>
          <w:rStyle w:val="markedcontent"/>
          <w:rFonts w:asciiTheme="majorHAnsi" w:hAnsiTheme="majorHAnsi" w:cs="Arial"/>
          <w:sz w:val="24"/>
          <w:szCs w:val="24"/>
        </w:rPr>
        <w:t>a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partir da solicitação da Secretaria Municipal de Educação, sob</w:t>
      </w:r>
      <w:r w:rsidR="00521570">
        <w:rPr>
          <w:rStyle w:val="markedcontent"/>
          <w:rFonts w:asciiTheme="majorHAnsi" w:hAnsiTheme="majorHAnsi" w:cs="Arial"/>
          <w:sz w:val="24"/>
          <w:szCs w:val="24"/>
        </w:rPr>
        <w:t xml:space="preserve"> a </w:t>
      </w:r>
      <w:r>
        <w:rPr>
          <w:rStyle w:val="markedcontent"/>
          <w:rFonts w:asciiTheme="majorHAnsi" w:hAnsiTheme="majorHAnsi" w:cs="Arial"/>
          <w:sz w:val="24"/>
          <w:szCs w:val="24"/>
        </w:rPr>
        <w:t>alegação</w:t>
      </w:r>
      <w:r w:rsidR="009F69CF">
        <w:rPr>
          <w:rStyle w:val="markedcontent"/>
          <w:rFonts w:asciiTheme="majorHAnsi" w:hAnsiTheme="majorHAnsi" w:cs="Arial"/>
          <w:sz w:val="24"/>
          <w:szCs w:val="24"/>
        </w:rPr>
        <w:t xml:space="preserve"> de cumprimento de Lei Federal, Lei Municipal e de Resolução, além da enorme necessidade de atendimento </w:t>
      </w:r>
      <w:proofErr w:type="gramStart"/>
      <w:r w:rsidR="009F69CF">
        <w:rPr>
          <w:rStyle w:val="markedcontent"/>
          <w:rFonts w:asciiTheme="majorHAnsi" w:hAnsiTheme="majorHAnsi" w:cs="Arial"/>
          <w:sz w:val="24"/>
          <w:szCs w:val="24"/>
        </w:rPr>
        <w:t>à</w:t>
      </w:r>
      <w:proofErr w:type="gramEnd"/>
      <w:r w:rsidR="009F69CF">
        <w:rPr>
          <w:rStyle w:val="markedcontent"/>
          <w:rFonts w:asciiTheme="majorHAnsi" w:hAnsiTheme="majorHAnsi" w:cs="Arial"/>
          <w:sz w:val="24"/>
          <w:szCs w:val="24"/>
        </w:rPr>
        <w:t xml:space="preserve"> uma quantidade de alunos especiais que necessitam de um melhor acompanhamento.</w:t>
      </w:r>
    </w:p>
    <w:p w14:paraId="7C8E559A" w14:textId="6F326424" w:rsidR="00535BC3" w:rsidRDefault="00535BC3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Send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 xml:space="preserve">o assim, ficou demonstrado que </w:t>
      </w:r>
      <w:r>
        <w:rPr>
          <w:rStyle w:val="markedcontent"/>
          <w:rFonts w:asciiTheme="majorHAnsi" w:hAnsiTheme="majorHAnsi" w:cs="Arial"/>
          <w:sz w:val="24"/>
          <w:szCs w:val="24"/>
        </w:rPr>
        <w:t>atualmente nossa rede de educação não dispõe do número necessário para o melhor desempenho das atividades escolares</w:t>
      </w:r>
      <w:r w:rsidR="009F69CF">
        <w:rPr>
          <w:rStyle w:val="markedcontent"/>
          <w:rFonts w:asciiTheme="majorHAnsi" w:hAnsiTheme="majorHAnsi" w:cs="Arial"/>
          <w:sz w:val="24"/>
          <w:szCs w:val="24"/>
        </w:rPr>
        <w:t xml:space="preserve"> para os alunos portadores necessidades, tanto físicas, quanto intelectuais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, sendo de interesse público a </w:t>
      </w:r>
      <w:r w:rsidR="009F69CF">
        <w:rPr>
          <w:rStyle w:val="markedcontent"/>
          <w:rFonts w:asciiTheme="majorHAnsi" w:hAnsiTheme="majorHAnsi" w:cs="Arial"/>
          <w:sz w:val="24"/>
          <w:szCs w:val="24"/>
        </w:rPr>
        <w:t>criação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dos referidos cargos, já que educação é um direito Constitucional e deve ser prestado da melhor maneira possível.</w:t>
      </w:r>
    </w:p>
    <w:p w14:paraId="4C6FF21C" w14:textId="14730058" w:rsidR="00535BC3" w:rsidRDefault="00535BC3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>O PL veio instruído com todas as documentações necessárias</w:t>
      </w:r>
      <w:r w:rsidR="005C1F9D">
        <w:rPr>
          <w:rStyle w:val="markedcontent"/>
          <w:rFonts w:asciiTheme="majorHAnsi" w:hAnsiTheme="majorHAnsi" w:cs="Arial"/>
          <w:sz w:val="24"/>
          <w:szCs w:val="24"/>
        </w:rPr>
        <w:t xml:space="preserve">, </w:t>
      </w:r>
      <w:r w:rsidR="00627C0E">
        <w:rPr>
          <w:rStyle w:val="markedcontent"/>
          <w:rFonts w:asciiTheme="majorHAnsi" w:hAnsiTheme="majorHAnsi" w:cs="Arial"/>
          <w:sz w:val="24"/>
          <w:szCs w:val="24"/>
        </w:rPr>
        <w:t>salvo</w:t>
      </w:r>
      <w:r w:rsidR="005C1F9D">
        <w:rPr>
          <w:rStyle w:val="markedcontent"/>
          <w:rFonts w:asciiTheme="majorHAnsi" w:hAnsiTheme="majorHAnsi" w:cs="Arial"/>
          <w:sz w:val="24"/>
          <w:szCs w:val="24"/>
        </w:rPr>
        <w:t xml:space="preserve"> o impacto </w:t>
      </w:r>
      <w:r w:rsidR="005C1F9D">
        <w:rPr>
          <w:rStyle w:val="markedcontent"/>
          <w:rFonts w:asciiTheme="majorHAnsi" w:hAnsiTheme="majorHAnsi" w:cs="Arial"/>
          <w:sz w:val="24"/>
          <w:szCs w:val="24"/>
        </w:rPr>
        <w:lastRenderedPageBreak/>
        <w:t>orçamentário,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</w:t>
      </w:r>
      <w:r w:rsidR="00627C0E">
        <w:rPr>
          <w:rStyle w:val="markedcontent"/>
          <w:rFonts w:asciiTheme="majorHAnsi" w:hAnsiTheme="majorHAnsi" w:cs="Arial"/>
          <w:sz w:val="24"/>
          <w:szCs w:val="24"/>
        </w:rPr>
        <w:t>entretanto, a justificativa corrobora que o município possui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 xml:space="preserve"> orçamento </w:t>
      </w:r>
      <w:r w:rsidR="00627C0E">
        <w:rPr>
          <w:rStyle w:val="markedcontent"/>
          <w:rFonts w:asciiTheme="majorHAnsi" w:hAnsiTheme="majorHAnsi" w:cs="Arial"/>
          <w:sz w:val="24"/>
          <w:szCs w:val="24"/>
        </w:rPr>
        <w:t xml:space="preserve">para cumprir essa exigência </w:t>
      </w:r>
      <w:proofErr w:type="gramStart"/>
      <w:r w:rsidR="00627C0E">
        <w:rPr>
          <w:rStyle w:val="markedcontent"/>
          <w:rFonts w:asciiTheme="majorHAnsi" w:hAnsiTheme="majorHAnsi" w:cs="Arial"/>
          <w:sz w:val="24"/>
          <w:szCs w:val="24"/>
        </w:rPr>
        <w:t>legal</w:t>
      </w:r>
      <w:proofErr w:type="gramEnd"/>
    </w:p>
    <w:p w14:paraId="4C031658" w14:textId="5147D901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  <w:r>
        <w:rPr>
          <w:rStyle w:val="markedcontent"/>
          <w:rFonts w:asciiTheme="majorHAnsi" w:hAnsiTheme="majorHAnsi" w:cs="Arial"/>
          <w:sz w:val="24"/>
          <w:szCs w:val="24"/>
        </w:rPr>
        <w:tab/>
        <w:t xml:space="preserve">Destaca-se que o referido projeto deve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obedecer ao</w:t>
      </w:r>
      <w:r>
        <w:rPr>
          <w:rStyle w:val="markedcontent"/>
          <w:rFonts w:asciiTheme="majorHAnsi" w:hAnsiTheme="majorHAnsi" w:cs="Arial"/>
          <w:sz w:val="24"/>
          <w:szCs w:val="24"/>
        </w:rPr>
        <w:t xml:space="preserve"> disposto no artigo 43 da LOM, </w:t>
      </w:r>
      <w:r w:rsidRPr="00E808A8">
        <w:rPr>
          <w:rStyle w:val="markedcontent"/>
          <w:rFonts w:asciiTheme="majorHAnsi" w:hAnsiTheme="majorHAnsi" w:cs="Arial"/>
          <w:sz w:val="24"/>
          <w:szCs w:val="28"/>
        </w:rPr>
        <w:t>o qual diz o seguinte:</w:t>
      </w:r>
    </w:p>
    <w:p w14:paraId="6ACEF7DC" w14:textId="77777777" w:rsidR="00E808A8" w:rsidRPr="00E808A8" w:rsidRDefault="00E808A8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8"/>
        </w:rPr>
      </w:pPr>
    </w:p>
    <w:p w14:paraId="28FB1320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Art. 43. As leis complementares somente serão aprovadas se obtiverem o voto da maioria absoluta dos membros da câmara Municipal, observados os demais termos de votação das leis ordinárias. (NR) </w:t>
      </w:r>
    </w:p>
    <w:p w14:paraId="60D5EB79" w14:textId="77777777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B40013B" w14:textId="43196A72" w:rsid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b/>
          <w:sz w:val="24"/>
          <w:szCs w:val="28"/>
        </w:rPr>
        <w:t>Parágrafo único</w:t>
      </w:r>
      <w:r w:rsidRPr="00E808A8">
        <w:rPr>
          <w:rFonts w:asciiTheme="majorHAnsi" w:hAnsiTheme="majorHAnsi"/>
          <w:sz w:val="24"/>
          <w:szCs w:val="28"/>
        </w:rPr>
        <w:t xml:space="preserve"> - Serão leis complementares dentre outras previstas nesta Lei Orgânica: </w:t>
      </w:r>
    </w:p>
    <w:p w14:paraId="09B77B65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</w:p>
    <w:p w14:paraId="3693AFB0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 - Código Tributário;</w:t>
      </w:r>
    </w:p>
    <w:p w14:paraId="2D483B9B" w14:textId="3BC31A1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 - Código de Obras ou de Edificações;</w:t>
      </w:r>
    </w:p>
    <w:p w14:paraId="3847E22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III - Plano Diretor; (NR</w:t>
      </w:r>
      <w:proofErr w:type="gramStart"/>
      <w:r w:rsidRPr="00E808A8">
        <w:rPr>
          <w:rFonts w:asciiTheme="majorHAnsi" w:hAnsiTheme="majorHAnsi"/>
          <w:sz w:val="24"/>
          <w:szCs w:val="28"/>
        </w:rPr>
        <w:t>)</w:t>
      </w:r>
      <w:proofErr w:type="gramEnd"/>
      <w:r w:rsidRPr="00E808A8">
        <w:rPr>
          <w:rFonts w:asciiTheme="majorHAnsi" w:hAnsiTheme="majorHAnsi"/>
          <w:sz w:val="24"/>
          <w:szCs w:val="28"/>
        </w:rPr>
        <w:t xml:space="preserve"> </w:t>
      </w:r>
    </w:p>
    <w:p w14:paraId="35DD6A87" w14:textId="38BB187B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IV - Códigos de Posturas; </w:t>
      </w:r>
    </w:p>
    <w:p w14:paraId="7CA6F043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 - Lei instituidora do regime jurídico único dos servidores municipais; </w:t>
      </w:r>
    </w:p>
    <w:p w14:paraId="499180EA" w14:textId="77777777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 xml:space="preserve">VI - Lei instituidora da Guarda Municipal; </w:t>
      </w:r>
    </w:p>
    <w:p w14:paraId="08A121E4" w14:textId="6E0B7290" w:rsidR="00E808A8" w:rsidRPr="00E808A8" w:rsidRDefault="00E808A8" w:rsidP="00E808A8">
      <w:pPr>
        <w:pStyle w:val="TextosemFormatao1"/>
        <w:ind w:left="2268"/>
        <w:rPr>
          <w:rFonts w:asciiTheme="majorHAnsi" w:hAnsiTheme="majorHAnsi"/>
          <w:b/>
          <w:i/>
          <w:sz w:val="24"/>
          <w:szCs w:val="28"/>
        </w:rPr>
      </w:pPr>
      <w:r w:rsidRPr="00E808A8">
        <w:rPr>
          <w:rFonts w:asciiTheme="majorHAnsi" w:hAnsiTheme="majorHAnsi"/>
          <w:b/>
          <w:i/>
          <w:sz w:val="24"/>
          <w:szCs w:val="28"/>
        </w:rPr>
        <w:t xml:space="preserve">VII - Lei de criação de cargos, plano de carreira, funções ou empregos públicos; </w:t>
      </w:r>
    </w:p>
    <w:p w14:paraId="3A9E7BEE" w14:textId="5F057D86" w:rsidR="00E808A8" w:rsidRDefault="00E808A8" w:rsidP="00E808A8">
      <w:pPr>
        <w:pStyle w:val="TextosemFormatao1"/>
        <w:ind w:left="2268"/>
        <w:rPr>
          <w:rStyle w:val="markedcontent"/>
          <w:rFonts w:asciiTheme="majorHAnsi" w:hAnsiTheme="majorHAnsi" w:cs="Arial"/>
          <w:sz w:val="24"/>
          <w:szCs w:val="28"/>
        </w:rPr>
      </w:pPr>
      <w:r w:rsidRPr="00E808A8">
        <w:rPr>
          <w:rFonts w:asciiTheme="majorHAnsi" w:hAnsiTheme="majorHAnsi"/>
          <w:sz w:val="24"/>
          <w:szCs w:val="28"/>
        </w:rPr>
        <w:t>VIII - Lei do parcelamento, uso e ocupação do solo</w:t>
      </w:r>
      <w:r w:rsidRPr="00E808A8">
        <w:rPr>
          <w:rStyle w:val="markedcontent"/>
          <w:rFonts w:cs="Arial"/>
        </w:rPr>
        <w:t>.</w:t>
      </w:r>
    </w:p>
    <w:p w14:paraId="0B37640A" w14:textId="77777777" w:rsidR="00E808A8" w:rsidRDefault="00E808A8" w:rsidP="00E808A8">
      <w:pPr>
        <w:pStyle w:val="TextosemFormatao1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ab/>
      </w:r>
    </w:p>
    <w:p w14:paraId="70AD617B" w14:textId="34393A90" w:rsidR="00E808A8" w:rsidRDefault="00E808A8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 xml:space="preserve">O projeto cumpre o estabelecido no artigo 44 e no artigo </w:t>
      </w:r>
      <w:r w:rsidR="0014024F">
        <w:rPr>
          <w:rFonts w:asciiTheme="majorHAnsi" w:hAnsiTheme="majorHAnsi"/>
          <w:sz w:val="24"/>
          <w:szCs w:val="28"/>
        </w:rPr>
        <w:t>57, XIII</w:t>
      </w:r>
      <w:r>
        <w:rPr>
          <w:rFonts w:asciiTheme="majorHAnsi" w:hAnsiTheme="majorHAnsi"/>
          <w:sz w:val="24"/>
          <w:szCs w:val="28"/>
        </w:rPr>
        <w:t>,</w:t>
      </w:r>
      <w:r w:rsidR="0014024F">
        <w:rPr>
          <w:rFonts w:asciiTheme="majorHAnsi" w:hAnsiTheme="majorHAnsi"/>
          <w:sz w:val="24"/>
          <w:szCs w:val="28"/>
        </w:rPr>
        <w:t xml:space="preserve"> </w:t>
      </w:r>
      <w:r w:rsidR="002B1F3D">
        <w:rPr>
          <w:rFonts w:asciiTheme="majorHAnsi" w:hAnsiTheme="majorHAnsi"/>
          <w:sz w:val="24"/>
          <w:szCs w:val="28"/>
        </w:rPr>
        <w:t xml:space="preserve">e 110, 111 </w:t>
      </w:r>
      <w:r w:rsidR="0014024F">
        <w:rPr>
          <w:rFonts w:asciiTheme="majorHAnsi" w:hAnsiTheme="majorHAnsi"/>
          <w:sz w:val="24"/>
          <w:szCs w:val="28"/>
        </w:rPr>
        <w:t>da LOM, os quais</w:t>
      </w:r>
      <w:r>
        <w:rPr>
          <w:rFonts w:asciiTheme="majorHAnsi" w:hAnsiTheme="majorHAnsi"/>
          <w:sz w:val="24"/>
          <w:szCs w:val="28"/>
        </w:rPr>
        <w:t xml:space="preserve"> diz</w:t>
      </w:r>
      <w:r w:rsidR="0014024F">
        <w:rPr>
          <w:rFonts w:asciiTheme="majorHAnsi" w:hAnsiTheme="majorHAnsi"/>
          <w:sz w:val="24"/>
          <w:szCs w:val="28"/>
        </w:rPr>
        <w:t>em</w:t>
      </w:r>
      <w:r>
        <w:rPr>
          <w:rFonts w:asciiTheme="majorHAnsi" w:hAnsiTheme="majorHAnsi"/>
          <w:sz w:val="24"/>
          <w:szCs w:val="28"/>
        </w:rPr>
        <w:t xml:space="preserve"> respeito à competência para se criar cargos, </w:t>
      </w:r>
      <w:r w:rsidR="0014024F">
        <w:rPr>
          <w:rFonts w:asciiTheme="majorHAnsi" w:hAnsiTheme="majorHAnsi"/>
          <w:sz w:val="24"/>
          <w:szCs w:val="28"/>
        </w:rPr>
        <w:t xml:space="preserve">e o poder de prover cargos, </w:t>
      </w:r>
      <w:r>
        <w:rPr>
          <w:rFonts w:asciiTheme="majorHAnsi" w:hAnsiTheme="majorHAnsi"/>
          <w:sz w:val="24"/>
          <w:szCs w:val="28"/>
        </w:rPr>
        <w:t>que ne</w:t>
      </w:r>
      <w:r w:rsidR="002B1F3D">
        <w:rPr>
          <w:rFonts w:asciiTheme="majorHAnsi" w:hAnsiTheme="majorHAnsi"/>
          <w:sz w:val="24"/>
          <w:szCs w:val="28"/>
        </w:rPr>
        <w:t>ste caso, pertence ao Executivo; além da necessidade de a Lei indicar os recursos pelos quais o cargo será mantido, o que no caso, também fora feito.</w:t>
      </w:r>
    </w:p>
    <w:p w14:paraId="3D61F075" w14:textId="0F51EF44" w:rsidR="0014024F" w:rsidRDefault="0014024F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Deve-se considerar também do que alude o artigo 79 da LOM, no que diz respeito aos cargos públicos, bem como esclarecer como esses serão instituídos, através de concurso, contratação direta, etc.</w:t>
      </w:r>
    </w:p>
    <w:p w14:paraId="7D8A07A4" w14:textId="3D55EE98" w:rsidR="003846AE" w:rsidRDefault="003846AE" w:rsidP="00E808A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8"/>
        </w:rPr>
      </w:pPr>
      <w:r>
        <w:rPr>
          <w:rFonts w:asciiTheme="majorHAnsi" w:hAnsiTheme="majorHAnsi"/>
          <w:sz w:val="24"/>
          <w:szCs w:val="28"/>
        </w:rPr>
        <w:t>No que diz respeito do Regimento Interno dessa casa, destaca-se o artigo 92, que diz:</w:t>
      </w:r>
    </w:p>
    <w:p w14:paraId="2F7230C9" w14:textId="77777777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Art. 92. </w:t>
      </w:r>
      <w:r w:rsidRPr="003846AE">
        <w:rPr>
          <w:rFonts w:asciiTheme="majorHAnsi" w:hAnsiTheme="majorHAnsi"/>
          <w:b/>
          <w:i/>
          <w:sz w:val="24"/>
          <w:szCs w:val="24"/>
        </w:rPr>
        <w:t>São de iniciativa privativa do Prefeito Municipal</w:t>
      </w:r>
      <w:r w:rsidRPr="003846AE">
        <w:rPr>
          <w:rFonts w:asciiTheme="majorHAnsi" w:hAnsiTheme="majorHAnsi"/>
          <w:sz w:val="24"/>
          <w:szCs w:val="24"/>
        </w:rPr>
        <w:t xml:space="preserve"> as leis que disponham sobre: </w:t>
      </w:r>
    </w:p>
    <w:p w14:paraId="3E53BFD1" w14:textId="2DF289F9" w:rsidR="003846AE" w:rsidRPr="003846AE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>(...)</w:t>
      </w:r>
    </w:p>
    <w:p w14:paraId="27D2E171" w14:textId="7AF92467" w:rsidR="00E803C5" w:rsidRDefault="003846AE" w:rsidP="003846AE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3846AE">
        <w:rPr>
          <w:rFonts w:asciiTheme="majorHAnsi" w:hAnsiTheme="majorHAnsi"/>
          <w:sz w:val="24"/>
          <w:szCs w:val="24"/>
        </w:rPr>
        <w:t xml:space="preserve">II — </w:t>
      </w:r>
      <w:r w:rsidRPr="003846AE">
        <w:rPr>
          <w:rFonts w:asciiTheme="majorHAnsi" w:hAnsiTheme="majorHAnsi"/>
          <w:b/>
          <w:i/>
          <w:sz w:val="24"/>
          <w:szCs w:val="24"/>
        </w:rPr>
        <w:t>criação de cargos</w:t>
      </w:r>
      <w:r w:rsidRPr="003846AE">
        <w:rPr>
          <w:rFonts w:asciiTheme="majorHAnsi" w:hAnsiTheme="majorHAnsi"/>
          <w:sz w:val="24"/>
          <w:szCs w:val="24"/>
        </w:rPr>
        <w:t>, funções ou empregos públicos, no âmbito Municipal, ou aumento de sua remuneração;</w:t>
      </w:r>
    </w:p>
    <w:p w14:paraId="1AE0F01C" w14:textId="77777777" w:rsidR="00627C0E" w:rsidRPr="003846AE" w:rsidRDefault="00627C0E" w:rsidP="003846AE">
      <w:pPr>
        <w:pStyle w:val="TextosemFormatao1"/>
        <w:ind w:left="2268"/>
        <w:rPr>
          <w:rStyle w:val="markedcontent"/>
          <w:rFonts w:asciiTheme="majorHAnsi" w:hAnsiTheme="majorHAnsi"/>
          <w:sz w:val="24"/>
          <w:szCs w:val="24"/>
        </w:rPr>
      </w:pPr>
    </w:p>
    <w:p w14:paraId="41DEA909" w14:textId="455B8CA2" w:rsidR="00715D33" w:rsidRDefault="00B00DF6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>Desta forma, concluo que o projeto é plenamente regular e legal, nada havendo, sob o aspecto jurídico, que impe</w:t>
      </w:r>
      <w:r w:rsidR="00627C0E">
        <w:rPr>
          <w:rFonts w:asciiTheme="majorHAnsi" w:hAnsiTheme="majorHAnsi"/>
          <w:sz w:val="24"/>
          <w:szCs w:val="24"/>
        </w:rPr>
        <w:t xml:space="preserve">ça a sua aprovação pela Câmara, devendo os nobres vereadores </w:t>
      </w:r>
      <w:proofErr w:type="gramStart"/>
      <w:r w:rsidR="00627C0E">
        <w:rPr>
          <w:rFonts w:asciiTheme="majorHAnsi" w:hAnsiTheme="majorHAnsi"/>
          <w:sz w:val="24"/>
          <w:szCs w:val="24"/>
        </w:rPr>
        <w:t>analisarem</w:t>
      </w:r>
      <w:proofErr w:type="gramEnd"/>
      <w:r w:rsidR="00627C0E">
        <w:rPr>
          <w:rFonts w:asciiTheme="majorHAnsi" w:hAnsiTheme="majorHAnsi"/>
          <w:sz w:val="24"/>
          <w:szCs w:val="24"/>
        </w:rPr>
        <w:t xml:space="preserve"> a necessidade de emendas.</w:t>
      </w:r>
    </w:p>
    <w:p w14:paraId="0515AC81" w14:textId="74177577" w:rsidR="00627C0E" w:rsidRDefault="00627C0E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Diante da urgência da aprovação do PL em questão, indico que os contadores do Executivo e Legislativo sejam convidados para a reunião de comissão, para que possam esclarecer eventuais dúvidas dos vereadores.</w:t>
      </w:r>
    </w:p>
    <w:p w14:paraId="3B29E9F1" w14:textId="77777777" w:rsidR="00715D33" w:rsidRDefault="00715D33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430248B9" w:rsidR="00EA5F50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627C0E">
        <w:rPr>
          <w:rStyle w:val="markedcontent"/>
          <w:rFonts w:asciiTheme="majorHAnsi" w:hAnsiTheme="majorHAnsi" w:cs="Arial"/>
          <w:sz w:val="24"/>
          <w:szCs w:val="24"/>
        </w:rPr>
        <w:t xml:space="preserve">12 de julho </w:t>
      </w:r>
      <w:r w:rsidR="003846AE">
        <w:rPr>
          <w:rStyle w:val="markedcontent"/>
          <w:rFonts w:asciiTheme="majorHAnsi" w:hAnsiTheme="majorHAnsi" w:cs="Arial"/>
          <w:sz w:val="24"/>
          <w:szCs w:val="24"/>
        </w:rPr>
        <w:t>de 2022.</w:t>
      </w:r>
    </w:p>
    <w:p w14:paraId="04CB4C08" w14:textId="77777777" w:rsidR="003846AE" w:rsidRPr="00625586" w:rsidRDefault="003846AE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</w:p>
    <w:p w14:paraId="51CA3619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E883D" w14:textId="77777777" w:rsidR="00EE7AD2" w:rsidRDefault="00EE7AD2" w:rsidP="003A4A3B">
      <w:pPr>
        <w:spacing w:after="0" w:line="240" w:lineRule="auto"/>
      </w:pPr>
      <w:r>
        <w:separator/>
      </w:r>
    </w:p>
  </w:endnote>
  <w:endnote w:type="continuationSeparator" w:id="0">
    <w:p w14:paraId="48334B62" w14:textId="77777777" w:rsidR="00EE7AD2" w:rsidRDefault="00EE7AD2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11489E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2B8D1C" w14:textId="77777777" w:rsidR="00EE7AD2" w:rsidRDefault="00EE7AD2" w:rsidP="003A4A3B">
      <w:pPr>
        <w:spacing w:after="0" w:line="240" w:lineRule="auto"/>
      </w:pPr>
      <w:r>
        <w:separator/>
      </w:r>
    </w:p>
  </w:footnote>
  <w:footnote w:type="continuationSeparator" w:id="0">
    <w:p w14:paraId="6E4BED0A" w14:textId="77777777" w:rsidR="00EE7AD2" w:rsidRDefault="00EE7AD2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1357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489E"/>
    <w:rsid w:val="00115183"/>
    <w:rsid w:val="00115360"/>
    <w:rsid w:val="00115705"/>
    <w:rsid w:val="00124352"/>
    <w:rsid w:val="00126CF6"/>
    <w:rsid w:val="00127ED3"/>
    <w:rsid w:val="0014024F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846AE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1570"/>
    <w:rsid w:val="00526980"/>
    <w:rsid w:val="00527950"/>
    <w:rsid w:val="005304AA"/>
    <w:rsid w:val="00535221"/>
    <w:rsid w:val="00535BC3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D77"/>
    <w:rsid w:val="005B6162"/>
    <w:rsid w:val="005C1F9D"/>
    <w:rsid w:val="005D3310"/>
    <w:rsid w:val="005E02D4"/>
    <w:rsid w:val="005E0534"/>
    <w:rsid w:val="005E0983"/>
    <w:rsid w:val="005E229E"/>
    <w:rsid w:val="005F0B63"/>
    <w:rsid w:val="00601DBD"/>
    <w:rsid w:val="006036DC"/>
    <w:rsid w:val="00605E94"/>
    <w:rsid w:val="006173A1"/>
    <w:rsid w:val="006211C8"/>
    <w:rsid w:val="00625586"/>
    <w:rsid w:val="006265F9"/>
    <w:rsid w:val="00626D2B"/>
    <w:rsid w:val="00627C0E"/>
    <w:rsid w:val="006343F1"/>
    <w:rsid w:val="00635427"/>
    <w:rsid w:val="00637351"/>
    <w:rsid w:val="00641B35"/>
    <w:rsid w:val="00642540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2E5B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9F69CF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13CC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2B00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18C4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36AB5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EE7AD2"/>
    <w:rsid w:val="00EF4EEF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F90B-330E-4A3B-ABD3-9440C2A1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3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2022-02-03T11:24:00Z</cp:lastPrinted>
  <dcterms:created xsi:type="dcterms:W3CDTF">2022-07-13T12:07:00Z</dcterms:created>
  <dcterms:modified xsi:type="dcterms:W3CDTF">2022-07-13T12:07:00Z</dcterms:modified>
</cp:coreProperties>
</file>