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781C" w14:textId="3BF1DF3E" w:rsidR="00D46143" w:rsidRPr="00371E9E" w:rsidRDefault="00D46143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bookmarkStart w:id="0" w:name="_GoBack"/>
      <w:bookmarkEnd w:id="0"/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371E9E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1</w:t>
      </w:r>
      <w:r w:rsidR="008C26C4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7</w:t>
      </w:r>
      <w:r w:rsidR="00EA5F50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</w:t>
      </w:r>
      <w:r w:rsidR="002264C9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PROJETO DE LEI </w:t>
      </w:r>
      <w:r w:rsidR="008C26C4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002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/2022</w:t>
      </w:r>
    </w:p>
    <w:p w14:paraId="5102659F" w14:textId="3A1C5FB7" w:rsidR="00B90EDD" w:rsidRPr="00371E9E" w:rsidRDefault="00D46143" w:rsidP="00371E9E">
      <w:pPr>
        <w:pStyle w:val="TextosemFormatao1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371E9E">
        <w:rPr>
          <w:rFonts w:asciiTheme="majorHAnsi" w:hAnsiTheme="majorHAnsi"/>
          <w:color w:val="000000" w:themeColor="text1"/>
          <w:sz w:val="24"/>
          <w:szCs w:val="24"/>
        </w:rPr>
        <w:br/>
      </w:r>
      <w:r w:rsidR="00FD1342" w:rsidRPr="00371E9E">
        <w:rPr>
          <w:rFonts w:asciiTheme="majorHAnsi" w:hAnsiTheme="majorHAnsi" w:cs="Arial"/>
          <w:color w:val="000000" w:themeColor="text1"/>
          <w:sz w:val="24"/>
          <w:szCs w:val="24"/>
        </w:rPr>
        <w:t xml:space="preserve">Parecer jurídico </w:t>
      </w:r>
      <w:r w:rsidR="00894C0B" w:rsidRPr="00371E9E">
        <w:rPr>
          <w:rFonts w:asciiTheme="majorHAnsi" w:hAnsiTheme="majorHAnsi" w:cs="Arial"/>
          <w:color w:val="000000" w:themeColor="text1"/>
          <w:sz w:val="24"/>
          <w:szCs w:val="24"/>
        </w:rPr>
        <w:t>sobre</w:t>
      </w:r>
      <w:r w:rsidR="00EA5F50" w:rsidRPr="00371E9E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="008E3DFB" w:rsidRPr="00371E9E">
        <w:rPr>
          <w:rFonts w:asciiTheme="majorHAnsi" w:hAnsiTheme="majorHAnsi" w:cs="Arial"/>
          <w:color w:val="000000" w:themeColor="text1"/>
          <w:sz w:val="24"/>
          <w:szCs w:val="24"/>
        </w:rPr>
        <w:t>a concessão das subvenções sociais às Entidades que menciona e dá outras providências.</w:t>
      </w:r>
    </w:p>
    <w:p w14:paraId="3B1F76A9" w14:textId="77777777" w:rsidR="00EA5F50" w:rsidRPr="00371E9E" w:rsidRDefault="00EA5F50" w:rsidP="0067036E">
      <w:pPr>
        <w:pStyle w:val="TextosemFormatao1"/>
        <w:spacing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7F6CC07A" w14:textId="0A21114B" w:rsidR="00EA5F50" w:rsidRPr="00371E9E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371E9E">
        <w:rPr>
          <w:rFonts w:asciiTheme="majorHAnsi" w:hAnsiTheme="majorHAnsi"/>
          <w:b/>
          <w:color w:val="000000" w:themeColor="text1"/>
          <w:sz w:val="24"/>
          <w:szCs w:val="24"/>
        </w:rPr>
        <w:t>CONSULTA:</w:t>
      </w:r>
    </w:p>
    <w:p w14:paraId="61DBC938" w14:textId="7D6EB3BF" w:rsidR="00EA5F50" w:rsidRPr="00371E9E" w:rsidRDefault="004D4CA5" w:rsidP="0067036E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Após apresentação do PL </w:t>
      </w:r>
      <w:r w:rsidR="00F97963"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0</w:t>
      </w:r>
      <w:r w:rsidR="008E3DFB"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02</w:t>
      </w: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/2022, que ins</w:t>
      </w:r>
      <w:r w:rsidR="006617BD"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ti</w:t>
      </w: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tui</w:t>
      </w:r>
      <w:r w:rsidR="008E3DFB"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 a concessão das subvenções sociais às Entidades que menciona e dá outras providências, vem, a Assessoria Jurídica dessa Casa Legislativa emitir parecer.</w:t>
      </w:r>
    </w:p>
    <w:p w14:paraId="470E01ED" w14:textId="77777777" w:rsidR="00EA5F50" w:rsidRPr="00371E9E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</w:p>
    <w:p w14:paraId="47C3632D" w14:textId="77777777" w:rsidR="00EA5F50" w:rsidRPr="00371E9E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  <w:t>PARECER:</w:t>
      </w:r>
    </w:p>
    <w:p w14:paraId="68A22FF0" w14:textId="497212B9" w:rsidR="00797CC2" w:rsidRPr="00371E9E" w:rsidRDefault="0067036E" w:rsidP="008E3DFB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ab/>
      </w:r>
      <w:r w:rsidRPr="00371E9E">
        <w:rPr>
          <w:rStyle w:val="markedcontent"/>
          <w:rFonts w:asciiTheme="majorHAnsi" w:hAnsiTheme="majorHAnsi" w:cs="Arial"/>
          <w:sz w:val="24"/>
          <w:szCs w:val="24"/>
        </w:rPr>
        <w:t xml:space="preserve">Sob o aspecto formal, a proposição em referência está redigida em </w:t>
      </w:r>
      <w:r w:rsidRPr="00371E9E">
        <w:rPr>
          <w:rFonts w:asciiTheme="majorHAnsi" w:hAnsiTheme="majorHAnsi"/>
          <w:sz w:val="24"/>
          <w:szCs w:val="24"/>
        </w:rPr>
        <w:br/>
      </w:r>
      <w:r w:rsidRPr="00371E9E">
        <w:rPr>
          <w:rStyle w:val="markedcontent"/>
          <w:rFonts w:asciiTheme="majorHAnsi" w:hAnsiTheme="majorHAnsi" w:cs="Arial"/>
          <w:sz w:val="24"/>
          <w:szCs w:val="24"/>
        </w:rPr>
        <w:t>linguagem parlamentar e obedece à boa técnica legislativa.</w:t>
      </w:r>
    </w:p>
    <w:p w14:paraId="6BDCB835" w14:textId="3F2289E0" w:rsidR="008E3DFB" w:rsidRDefault="0067036E" w:rsidP="008E3DFB">
      <w:pPr>
        <w:pStyle w:val="TextosemFormatao1"/>
        <w:spacing w:line="360" w:lineRule="auto"/>
        <w:rPr>
          <w:rFonts w:asciiTheme="majorHAnsi" w:hAnsiTheme="majorHAnsi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sz w:val="24"/>
          <w:szCs w:val="24"/>
        </w:rPr>
        <w:tab/>
      </w:r>
      <w:r w:rsidR="00040CA9" w:rsidRPr="00371E9E">
        <w:rPr>
          <w:rFonts w:asciiTheme="majorHAnsi" w:hAnsiTheme="majorHAnsi"/>
          <w:sz w:val="24"/>
          <w:szCs w:val="24"/>
        </w:rPr>
        <w:t xml:space="preserve">O Projeto de lei em análise, em seu artigo primeiro, </w:t>
      </w:r>
      <w:r w:rsidR="008E3DFB" w:rsidRPr="00371E9E">
        <w:rPr>
          <w:rFonts w:asciiTheme="majorHAnsi" w:hAnsiTheme="majorHAnsi"/>
          <w:sz w:val="24"/>
          <w:szCs w:val="24"/>
        </w:rPr>
        <w:t xml:space="preserve">visa com base nas consignações orçamentárias do município, e respectivos créditos adicionais, fica o Executivo municipal autorizado a conceder subvenções, auxílios financeiros e contribuições conforme a seguinte designação para o ano de 2022: </w:t>
      </w:r>
    </w:p>
    <w:p w14:paraId="0F8F4191" w14:textId="77777777" w:rsidR="00371E9E" w:rsidRPr="00371E9E" w:rsidRDefault="00371E9E" w:rsidP="008E3DFB">
      <w:pPr>
        <w:pStyle w:val="TextosemFormatao1"/>
        <w:spacing w:line="360" w:lineRule="auto"/>
        <w:rPr>
          <w:rFonts w:asciiTheme="majorHAnsi" w:hAnsiTheme="majorHAnsi"/>
          <w:sz w:val="24"/>
          <w:szCs w:val="24"/>
        </w:rPr>
      </w:pPr>
    </w:p>
    <w:p w14:paraId="77BE952E" w14:textId="41B52F88" w:rsidR="008E3DFB" w:rsidRDefault="008E3DFB" w:rsidP="00371E9E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>-Associação de Pais e Amigos de Pessoas Excepcionais de Bom Jardim de Minas: R$ 65.000,00 (sessenta e cinco mil reais)</w:t>
      </w:r>
      <w:r w:rsidR="00040CA9" w:rsidRPr="00371E9E">
        <w:rPr>
          <w:rFonts w:asciiTheme="majorHAnsi" w:hAnsiTheme="majorHAnsi"/>
          <w:sz w:val="24"/>
          <w:szCs w:val="24"/>
        </w:rPr>
        <w:t>;</w:t>
      </w:r>
    </w:p>
    <w:p w14:paraId="05D300BE" w14:textId="77777777" w:rsidR="00371E9E" w:rsidRPr="00371E9E" w:rsidRDefault="00371E9E" w:rsidP="00371E9E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</w:p>
    <w:p w14:paraId="703C5AD4" w14:textId="47758037" w:rsidR="008E3DFB" w:rsidRDefault="008E3DFB" w:rsidP="00371E9E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>-Asilo Lar Divino Espírito Santo: R$ 24.000,00 (vinte e quatro mil reais)</w:t>
      </w:r>
      <w:r w:rsidR="00040CA9" w:rsidRPr="00371E9E">
        <w:rPr>
          <w:rFonts w:asciiTheme="majorHAnsi" w:hAnsiTheme="majorHAnsi"/>
          <w:sz w:val="24"/>
          <w:szCs w:val="24"/>
        </w:rPr>
        <w:t>;</w:t>
      </w:r>
    </w:p>
    <w:p w14:paraId="0AD01AD2" w14:textId="77777777" w:rsidR="00371E9E" w:rsidRPr="00371E9E" w:rsidRDefault="00371E9E" w:rsidP="00371E9E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</w:p>
    <w:p w14:paraId="407C7EC1" w14:textId="6DD7FEB4" w:rsidR="008E3DFB" w:rsidRPr="00371E9E" w:rsidRDefault="008E3DFB" w:rsidP="00371E9E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>-Fazenda Esperança Santo Egídio: R$10.000,00 (dez mil reais)</w:t>
      </w:r>
    </w:p>
    <w:p w14:paraId="7DFCFF38" w14:textId="01C4883D" w:rsidR="008E3DFB" w:rsidRDefault="008E3DFB" w:rsidP="00371E9E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>-Associação Comunitária Bonjardinense de Radiodifusão: R$ 12.000,00 (doze mil reais)</w:t>
      </w:r>
      <w:r w:rsidR="00040CA9" w:rsidRPr="00371E9E">
        <w:rPr>
          <w:rFonts w:asciiTheme="majorHAnsi" w:hAnsiTheme="majorHAnsi"/>
          <w:sz w:val="24"/>
          <w:szCs w:val="24"/>
        </w:rPr>
        <w:t>;</w:t>
      </w:r>
    </w:p>
    <w:p w14:paraId="6CA19AB1" w14:textId="77777777" w:rsidR="00371E9E" w:rsidRPr="00371E9E" w:rsidRDefault="00371E9E" w:rsidP="00371E9E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</w:p>
    <w:p w14:paraId="23285DF9" w14:textId="6BAB3FDC" w:rsidR="008E3DFB" w:rsidRDefault="008E3DFB" w:rsidP="00371E9E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>-Cooperação Municipal Bonjardinense: R$ 20.400,00 (vinte mil e quatrocentos reais)</w:t>
      </w:r>
      <w:r w:rsidR="00040CA9" w:rsidRPr="00371E9E">
        <w:rPr>
          <w:rFonts w:asciiTheme="majorHAnsi" w:hAnsiTheme="majorHAnsi"/>
          <w:sz w:val="24"/>
          <w:szCs w:val="24"/>
        </w:rPr>
        <w:t>;</w:t>
      </w:r>
    </w:p>
    <w:p w14:paraId="0EB85F2E" w14:textId="77777777" w:rsidR="00371E9E" w:rsidRPr="00371E9E" w:rsidRDefault="00371E9E" w:rsidP="00371E9E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</w:p>
    <w:p w14:paraId="66C1B761" w14:textId="23BDC181" w:rsidR="008E3DFB" w:rsidRPr="00371E9E" w:rsidRDefault="008E3DFB" w:rsidP="00371E9E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>-Sociedade São Vicente de Paulo: R$ 2.500,00 (dois mil e quinhentos reais)</w:t>
      </w:r>
      <w:r w:rsidR="00040CA9" w:rsidRPr="00371E9E">
        <w:rPr>
          <w:rFonts w:asciiTheme="majorHAnsi" w:hAnsiTheme="majorHAnsi"/>
          <w:sz w:val="24"/>
          <w:szCs w:val="24"/>
        </w:rPr>
        <w:t>;</w:t>
      </w:r>
    </w:p>
    <w:p w14:paraId="460E748D" w14:textId="77777777" w:rsidR="008E3DFB" w:rsidRPr="00371E9E" w:rsidRDefault="008E3DFB" w:rsidP="00371E9E">
      <w:pPr>
        <w:pStyle w:val="TextosemFormatao1"/>
        <w:rPr>
          <w:rFonts w:asciiTheme="majorHAnsi" w:hAnsiTheme="majorHAnsi"/>
          <w:sz w:val="24"/>
          <w:szCs w:val="24"/>
        </w:rPr>
      </w:pPr>
    </w:p>
    <w:p w14:paraId="27F0F5D3" w14:textId="68DEABBC" w:rsidR="00040CA9" w:rsidRPr="00371E9E" w:rsidRDefault="008E3DFB" w:rsidP="00040CA9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 xml:space="preserve">O artigo segundo registra que </w:t>
      </w:r>
      <w:r w:rsidR="00040CA9" w:rsidRPr="00371E9E">
        <w:rPr>
          <w:rFonts w:asciiTheme="majorHAnsi" w:hAnsiTheme="majorHAnsi"/>
          <w:sz w:val="24"/>
          <w:szCs w:val="24"/>
        </w:rPr>
        <w:t>essas</w:t>
      </w:r>
      <w:r w:rsidRPr="00371E9E">
        <w:rPr>
          <w:rFonts w:asciiTheme="majorHAnsi" w:hAnsiTheme="majorHAnsi"/>
          <w:sz w:val="24"/>
          <w:szCs w:val="24"/>
        </w:rPr>
        <w:t xml:space="preserve"> subvenções sociais, </w:t>
      </w:r>
      <w:r w:rsidR="00040CA9" w:rsidRPr="00371E9E">
        <w:rPr>
          <w:rFonts w:asciiTheme="majorHAnsi" w:hAnsiTheme="majorHAnsi"/>
          <w:sz w:val="24"/>
          <w:szCs w:val="24"/>
        </w:rPr>
        <w:t xml:space="preserve">serão concedidas às </w:t>
      </w:r>
      <w:r w:rsidR="00040CA9" w:rsidRPr="00371E9E">
        <w:rPr>
          <w:rFonts w:asciiTheme="majorHAnsi" w:hAnsiTheme="majorHAnsi"/>
          <w:sz w:val="24"/>
          <w:szCs w:val="24"/>
        </w:rPr>
        <w:lastRenderedPageBreak/>
        <w:t>Entidades descritas no artigo 1°, desde que as mesmas estejam legalmente constituídas.</w:t>
      </w:r>
    </w:p>
    <w:p w14:paraId="416F4475" w14:textId="59675F6D" w:rsidR="00040CA9" w:rsidRPr="00371E9E" w:rsidRDefault="00040CA9" w:rsidP="00040CA9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>Já o artigo 3° diz que as subvenções mencionadas nessa lei, obedecerão o disposto na Lei Federal 11.019/2014, a qual regulamenta as sociedades civis.</w:t>
      </w:r>
    </w:p>
    <w:p w14:paraId="0F0BF94B" w14:textId="5A3F7306" w:rsidR="00040CA9" w:rsidRPr="00371E9E" w:rsidRDefault="00040CA9" w:rsidP="00040CA9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>O artigo 4° diz que as dotações serão liberadas conforme a disponibilidade financeira.</w:t>
      </w:r>
    </w:p>
    <w:p w14:paraId="7687FE9B" w14:textId="258D9A71" w:rsidR="00040CA9" w:rsidRPr="00371E9E" w:rsidRDefault="00040CA9" w:rsidP="00040CA9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>O artigo 5° trata das obrigações das Entidades contempladas, em especial no que diz respeito à prestação de contas das mesmas em relação aos recursos recebidos, podendo as mesmas serem obrigadas a ressarcir os cofres públicos os valores recebidos no caso da falta de prestação de contas ou pela não aprovação das contas apresentadas ao Executivo.</w:t>
      </w:r>
    </w:p>
    <w:p w14:paraId="774DB9E0" w14:textId="16E1E9E2" w:rsidR="00040CA9" w:rsidRPr="00371E9E" w:rsidRDefault="00040CA9" w:rsidP="00040CA9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>O artigo 6° aborda a questão das dotações orçamentárias, de forma que essas deverão estar em acordo com o disposto na dotação do município.</w:t>
      </w:r>
    </w:p>
    <w:p w14:paraId="77FF4408" w14:textId="7EE3FBCF" w:rsidR="00040CA9" w:rsidRPr="00371E9E" w:rsidRDefault="00040CA9" w:rsidP="00040CA9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>E por fim, o artigo 7° que diz sobre a entrada em vigor da Lei.</w:t>
      </w:r>
    </w:p>
    <w:p w14:paraId="7F60DE85" w14:textId="0958ED73" w:rsidR="00040CA9" w:rsidRPr="00371E9E" w:rsidRDefault="00040CA9" w:rsidP="00040CA9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 xml:space="preserve">Sob o aspecto legislativo formal, a proposição em exame se afigura revestida da condição legal no que concerne à competência, e quanto à iniciativa, que é privativa do Chefe do Executivo. </w:t>
      </w:r>
    </w:p>
    <w:p w14:paraId="2A6D4D3C" w14:textId="77777777" w:rsidR="00040CA9" w:rsidRPr="00371E9E" w:rsidRDefault="00040CA9" w:rsidP="00E32BD0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 xml:space="preserve">Art. 30. Compete aos Municípios: </w:t>
      </w:r>
    </w:p>
    <w:p w14:paraId="03C3F408" w14:textId="48FA055D" w:rsidR="00040CA9" w:rsidRPr="00371E9E" w:rsidRDefault="00040CA9" w:rsidP="00E32BD0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 xml:space="preserve">I - legislar sobre assuntos de interesse local. </w:t>
      </w:r>
    </w:p>
    <w:p w14:paraId="798A07D9" w14:textId="77777777" w:rsidR="00040CA9" w:rsidRPr="00371E9E" w:rsidRDefault="00040CA9" w:rsidP="00040CA9">
      <w:pPr>
        <w:pStyle w:val="TextosemFormatao1"/>
        <w:spacing w:line="360" w:lineRule="auto"/>
        <w:ind w:left="2268"/>
        <w:rPr>
          <w:rFonts w:asciiTheme="majorHAnsi" w:hAnsiTheme="majorHAnsi"/>
          <w:sz w:val="24"/>
          <w:szCs w:val="24"/>
        </w:rPr>
      </w:pPr>
    </w:p>
    <w:p w14:paraId="73D64A0E" w14:textId="0F75849E" w:rsidR="00040CA9" w:rsidRPr="00371E9E" w:rsidRDefault="00040CA9" w:rsidP="00040CA9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>O presente projeto de lei foi elaborado no exercício da competência legislativa, consoante o disposto no artigo 30, incisos I, da Constituição Federal, já que compete aos Municípios legislar sobre assuntos de interesse local.</w:t>
      </w:r>
    </w:p>
    <w:p w14:paraId="1503C00D" w14:textId="77777777" w:rsidR="00E32BD0" w:rsidRPr="00371E9E" w:rsidRDefault="00040CA9" w:rsidP="00040CA9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 xml:space="preserve">Por interesse local entende-se: </w:t>
      </w:r>
    </w:p>
    <w:p w14:paraId="234BE6B7" w14:textId="022D6AD3" w:rsidR="00E32BD0" w:rsidRPr="00371E9E" w:rsidRDefault="00E32BD0" w:rsidP="00E32BD0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>Todos</w:t>
      </w:r>
      <w:r w:rsidR="00040CA9" w:rsidRPr="00371E9E">
        <w:rPr>
          <w:rFonts w:asciiTheme="majorHAnsi" w:hAnsiTheme="majorHAnsi"/>
          <w:sz w:val="24"/>
          <w:szCs w:val="24"/>
        </w:rPr>
        <w:t xml:space="preserve"> os assuntos do Município, mesmo em que ele não fosse o único interessado, desde que seja o principal. É a sua predominância; tudo que repercute direta e imediatamente na vida municipal é de interesse local”. (CASTRO José Nilo de, in Direito Municipal Positivo, 4. ed., Editora Del Rey, Belo Horizonte, 1999, p. 49). </w:t>
      </w:r>
    </w:p>
    <w:p w14:paraId="65F18B47" w14:textId="77777777" w:rsidR="00E32BD0" w:rsidRPr="00371E9E" w:rsidRDefault="00E32BD0" w:rsidP="00E32BD0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</w:p>
    <w:p w14:paraId="7D583940" w14:textId="77777777" w:rsidR="00E32BD0" w:rsidRPr="00371E9E" w:rsidRDefault="00040CA9" w:rsidP="00040CA9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>A competência do Município, portanto, reside no direito subjetivo público de tomar toda e qualquer providência, em assunto de interesse local, isto é, em assuntos de seu peculiar interesse, legislando, administrando, tributando, fiscalizando, sempre nos</w:t>
      </w:r>
      <w:r w:rsidR="00E32BD0" w:rsidRPr="00371E9E">
        <w:rPr>
          <w:rFonts w:asciiTheme="majorHAnsi" w:hAnsiTheme="majorHAnsi"/>
          <w:sz w:val="24"/>
          <w:szCs w:val="24"/>
        </w:rPr>
        <w:t xml:space="preserve"> </w:t>
      </w:r>
      <w:r w:rsidR="00E32BD0" w:rsidRPr="00371E9E">
        <w:rPr>
          <w:rFonts w:asciiTheme="majorHAnsi" w:hAnsiTheme="majorHAnsi"/>
          <w:sz w:val="24"/>
          <w:szCs w:val="24"/>
        </w:rPr>
        <w:lastRenderedPageBreak/>
        <w:t xml:space="preserve">limites ou parâmetros fixados pela Constituição da República e também pela Constituição Estadual. </w:t>
      </w:r>
    </w:p>
    <w:p w14:paraId="2367DB53" w14:textId="77777777" w:rsidR="00E32BD0" w:rsidRPr="00371E9E" w:rsidRDefault="00E32BD0" w:rsidP="00040CA9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>Cabe destacar que, de acordo com o art. 12 da Lei nº 4.320, de 17 de março de 1964, as subvenções sociais são classificadas no grupamento denominado transferências correntes e destinam-se a atender às despesas de custeio de entidades privadas, sem finalidades lucrativas, de caráter assistencial, médica, educacional e/ou cultural.</w:t>
      </w:r>
    </w:p>
    <w:p w14:paraId="339A07BB" w14:textId="6255BB3F" w:rsidR="00040CA9" w:rsidRPr="00371E9E" w:rsidRDefault="00E32BD0" w:rsidP="00040CA9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 xml:space="preserve">Senão vejamos: </w:t>
      </w:r>
    </w:p>
    <w:p w14:paraId="7AE63853" w14:textId="77777777" w:rsidR="00E32BD0" w:rsidRPr="00371E9E" w:rsidRDefault="00E32BD0" w:rsidP="00E32BD0">
      <w:pPr>
        <w:pStyle w:val="TextosemFormatao1"/>
        <w:spacing w:line="360" w:lineRule="auto"/>
        <w:ind w:left="226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>Art. 12.</w:t>
      </w:r>
    </w:p>
    <w:p w14:paraId="75AAF87A" w14:textId="0C910EFE" w:rsidR="00E32BD0" w:rsidRPr="00371E9E" w:rsidRDefault="00E32BD0" w:rsidP="00E32BD0">
      <w:pPr>
        <w:pStyle w:val="TextosemFormatao1"/>
        <w:ind w:left="2268" w:firstLine="2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>(...)</w:t>
      </w:r>
    </w:p>
    <w:p w14:paraId="35D3847F" w14:textId="77777777" w:rsidR="00E32BD0" w:rsidRPr="00371E9E" w:rsidRDefault="00E32BD0" w:rsidP="00E32BD0">
      <w:pPr>
        <w:pStyle w:val="TextosemFormatao1"/>
        <w:ind w:left="2268" w:firstLine="2"/>
        <w:rPr>
          <w:rFonts w:asciiTheme="majorHAnsi" w:hAnsiTheme="majorHAnsi"/>
          <w:sz w:val="24"/>
          <w:szCs w:val="24"/>
        </w:rPr>
      </w:pPr>
    </w:p>
    <w:p w14:paraId="68C6BD4C" w14:textId="77777777" w:rsidR="00E32BD0" w:rsidRPr="00371E9E" w:rsidRDefault="00E32BD0" w:rsidP="00E32BD0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 xml:space="preserve">§ 2º Classificam se como “Transferências Correntes” as dotações para despesas as quais não corresponda contraprestação direta em bens ou serviços, inclusive para contribuições e subvenções destinadas a atender à manifestação de outras entidades de direito público ou privado. </w:t>
      </w:r>
    </w:p>
    <w:p w14:paraId="13B9C835" w14:textId="77777777" w:rsidR="00E32BD0" w:rsidRPr="00371E9E" w:rsidRDefault="00E32BD0" w:rsidP="00E32BD0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</w:p>
    <w:p w14:paraId="4521C711" w14:textId="2B58F164" w:rsidR="00E32BD0" w:rsidRPr="00371E9E" w:rsidRDefault="00E32BD0" w:rsidP="00E32BD0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 xml:space="preserve">§ 3º Consideram-se subvenções as transferências destinadas a cobrir despesas de custeio das entidades beneficiadas, distinguindo-se como: </w:t>
      </w:r>
    </w:p>
    <w:p w14:paraId="0E314892" w14:textId="77777777" w:rsidR="00E32BD0" w:rsidRPr="00371E9E" w:rsidRDefault="00E32BD0" w:rsidP="00E32BD0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</w:p>
    <w:p w14:paraId="164CA4F6" w14:textId="4831B402" w:rsidR="00E32BD0" w:rsidRPr="00371E9E" w:rsidRDefault="00E32BD0" w:rsidP="00E32BD0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>I -subvenções sociais, as que se destinem a instituições públicas ou privadas de caráter assistencial ou cultural, sem finalidade lucrativa.</w:t>
      </w:r>
    </w:p>
    <w:p w14:paraId="603B8B75" w14:textId="77777777" w:rsidR="00E32BD0" w:rsidRPr="00371E9E" w:rsidRDefault="00E32BD0" w:rsidP="00E32BD0">
      <w:pPr>
        <w:pStyle w:val="TextosemFormatao1"/>
        <w:spacing w:line="360" w:lineRule="auto"/>
        <w:ind w:left="2268"/>
        <w:rPr>
          <w:rFonts w:asciiTheme="majorHAnsi" w:hAnsiTheme="majorHAnsi"/>
          <w:sz w:val="24"/>
          <w:szCs w:val="24"/>
        </w:rPr>
      </w:pPr>
    </w:p>
    <w:p w14:paraId="5170E905" w14:textId="77777777" w:rsidR="00E32BD0" w:rsidRPr="00371E9E" w:rsidRDefault="00E32BD0" w:rsidP="00E32BD0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 xml:space="preserve">Segundo Heraldo da Costa Reis e J. Teixeira Machado Júnior: </w:t>
      </w:r>
    </w:p>
    <w:p w14:paraId="52282A52" w14:textId="77777777" w:rsidR="00371E9E" w:rsidRDefault="00E32BD0" w:rsidP="00E32BD0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 xml:space="preserve">Pelo mecanismo da lei 4.320, conforme o disposto no § 3º do seu art. 12, ora em análise, as subvenções são sempre transferências correntes e destinam-se a cobrir despesas operacionais das entidades para as quais foram feitas as transferências. Veja-se bem, embora com o nome de subvenções sociais e econômicas, são elas transferências correntes, porque têm por objetivo atender a despesas de operações das beneficiadas. </w:t>
      </w:r>
    </w:p>
    <w:p w14:paraId="32539007" w14:textId="69EC77FC" w:rsidR="00E32BD0" w:rsidRPr="00371E9E" w:rsidRDefault="00E32BD0" w:rsidP="00E32BD0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>(MACHADO JR., J. Teixeira e COSTA REIS,Heraldo da. A lei 4.320 comentada. 31 ed. Riod de Janeiro: Ibam, 2002/2003, p. 50.)</w:t>
      </w:r>
    </w:p>
    <w:p w14:paraId="37C1EC28" w14:textId="77777777" w:rsidR="00040CA9" w:rsidRPr="00371E9E" w:rsidRDefault="00040CA9" w:rsidP="00E32BD0">
      <w:pPr>
        <w:pStyle w:val="TextosemFormatao1"/>
        <w:spacing w:line="360" w:lineRule="auto"/>
        <w:ind w:left="2268" w:firstLine="708"/>
        <w:rPr>
          <w:rFonts w:asciiTheme="majorHAnsi" w:hAnsiTheme="majorHAnsi"/>
          <w:sz w:val="24"/>
          <w:szCs w:val="24"/>
        </w:rPr>
      </w:pPr>
    </w:p>
    <w:p w14:paraId="79DF82E1" w14:textId="77777777" w:rsidR="00E32BD0" w:rsidRPr="00371E9E" w:rsidRDefault="00E32BD0" w:rsidP="00E32BD0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 xml:space="preserve">Com efeito, os arts. 16 e 17 da Lei nº 4.320, de 1964, assim estabelecem: </w:t>
      </w:r>
    </w:p>
    <w:p w14:paraId="15543942" w14:textId="561F5C78" w:rsidR="00E32BD0" w:rsidRPr="00371E9E" w:rsidRDefault="00E32BD0" w:rsidP="00E32BD0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 xml:space="preserve">Art. 16. Fundamentalmente e nos limites das possibilidades financeiras a concessão de subvenções sociais visará a prestação de serviços essenciais de assistência social, médica e educacional, </w:t>
      </w:r>
      <w:r w:rsidRPr="00371E9E">
        <w:rPr>
          <w:rFonts w:asciiTheme="majorHAnsi" w:hAnsiTheme="majorHAnsi"/>
          <w:sz w:val="24"/>
          <w:szCs w:val="24"/>
        </w:rPr>
        <w:lastRenderedPageBreak/>
        <w:t xml:space="preserve">sempre que a suplementação de recursos de origem privada aplicados a esses objetivos, revelar-se mais econômica. </w:t>
      </w:r>
    </w:p>
    <w:p w14:paraId="40493771" w14:textId="77777777" w:rsidR="00E32BD0" w:rsidRPr="00371E9E" w:rsidRDefault="00E32BD0" w:rsidP="00E32BD0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</w:p>
    <w:p w14:paraId="39F6B540" w14:textId="35010D98" w:rsidR="00E32BD0" w:rsidRPr="00371E9E" w:rsidRDefault="00E32BD0" w:rsidP="00E32BD0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 xml:space="preserve">Parágrafo único. O valor das subvenções, sempre que possível, será calculado com base em unidades de serviços efetivamente prestados ou postos à disposição dos interessados obedecidos os padrões mínimos de eficiência previamente fixados. </w:t>
      </w:r>
    </w:p>
    <w:p w14:paraId="3570CF08" w14:textId="77777777" w:rsidR="00E32BD0" w:rsidRPr="00371E9E" w:rsidRDefault="00E32BD0" w:rsidP="00E32BD0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</w:p>
    <w:p w14:paraId="4CD28CD0" w14:textId="04734B60" w:rsidR="00E32BD0" w:rsidRPr="00371E9E" w:rsidRDefault="00E32BD0" w:rsidP="00E32BD0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>Art. 17. Somente à instituição cujas condições de funcionamento forem julgadas satisfatórias pelos órgãos oficiais de fiscalização serão concedidas subvenções</w:t>
      </w:r>
    </w:p>
    <w:p w14:paraId="3C07E11F" w14:textId="77777777" w:rsidR="00E32BD0" w:rsidRPr="00371E9E" w:rsidRDefault="00E32BD0" w:rsidP="00E32BD0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</w:p>
    <w:p w14:paraId="0AF66FB1" w14:textId="77777777" w:rsidR="00E32BD0" w:rsidRPr="00371E9E" w:rsidRDefault="00E32BD0" w:rsidP="00E32BD0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 xml:space="preserve"> Conforme se depreende da análise dos dispositivos legais transcritos, as subvenções visam à prestação de serviços essenciais de assistência social, médica e educacional, sempre que a suplementação de recursos de origem privada aplicados a esses objetivos for mais econômica para a Administração Pública. </w:t>
      </w:r>
    </w:p>
    <w:p w14:paraId="2F4EF167" w14:textId="2B278031" w:rsidR="00E32BD0" w:rsidRPr="00371E9E" w:rsidRDefault="00E32BD0" w:rsidP="00E32BD0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>Portanto as subvenções apenas suplementam os recursos privados aplicados nas ações mencionadas pelas entidades a serem beneficiadas.</w:t>
      </w:r>
    </w:p>
    <w:p w14:paraId="66386662" w14:textId="37A6996B" w:rsidR="00AE1E2D" w:rsidRPr="00371E9E" w:rsidRDefault="00AE1E2D" w:rsidP="00E32BD0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>Sendo assim, temos a esclarecer que para a sua aprovação é exigido quórum de 2/3 dos membros, nos termos do artigo 53 da Lei Orgânica Municipal e artigo 123, inciso I do Regimento Interno da Câmara Municipal de Bom Jardim de Minas – MG.</w:t>
      </w:r>
    </w:p>
    <w:p w14:paraId="3DC8DCFD" w14:textId="6DFEBC40" w:rsidR="00371E9E" w:rsidRPr="00371E9E" w:rsidRDefault="00371E9E" w:rsidP="00E32BD0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>Ademais, conforme estabelece o artigo 13, V da Lei Orgânica Municipal:</w:t>
      </w:r>
    </w:p>
    <w:p w14:paraId="508F14E4" w14:textId="77777777" w:rsidR="00371E9E" w:rsidRPr="00371E9E" w:rsidRDefault="00371E9E" w:rsidP="00371E9E">
      <w:pPr>
        <w:pStyle w:val="TextosemFormatao1"/>
        <w:ind w:firstLine="708"/>
        <w:rPr>
          <w:rFonts w:asciiTheme="majorHAnsi" w:hAnsiTheme="majorHAnsi"/>
          <w:sz w:val="24"/>
          <w:szCs w:val="24"/>
        </w:rPr>
      </w:pPr>
    </w:p>
    <w:p w14:paraId="27244B9A" w14:textId="77777777" w:rsidR="00371E9E" w:rsidRPr="00371E9E" w:rsidRDefault="00371E9E" w:rsidP="00371E9E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>Art. 13. Cabe à Câmara Municipal, com a sanção do Prefeito, legislar sobre todas as matérias de competência do Município, e especialmente no que se refere ao seguinte:</w:t>
      </w:r>
    </w:p>
    <w:p w14:paraId="18D44101" w14:textId="5D98F8D6" w:rsidR="00371E9E" w:rsidRPr="00371E9E" w:rsidRDefault="00371E9E" w:rsidP="00371E9E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 xml:space="preserve">(...) </w:t>
      </w:r>
    </w:p>
    <w:p w14:paraId="7A24B9F4" w14:textId="3AE96714" w:rsidR="00371E9E" w:rsidRPr="00371E9E" w:rsidRDefault="00371E9E" w:rsidP="00371E9E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 xml:space="preserve">V - destinação de recursos públicos para entidades privadas e pessoas físicas, </w:t>
      </w:r>
      <w:r w:rsidRPr="00371E9E">
        <w:rPr>
          <w:rFonts w:asciiTheme="majorHAnsi" w:hAnsiTheme="majorHAnsi"/>
          <w:b/>
          <w:i/>
          <w:sz w:val="24"/>
          <w:szCs w:val="24"/>
        </w:rPr>
        <w:t>inclusive através de subvenções</w:t>
      </w:r>
      <w:r w:rsidRPr="00371E9E">
        <w:rPr>
          <w:rFonts w:asciiTheme="majorHAnsi" w:hAnsiTheme="majorHAnsi"/>
          <w:sz w:val="24"/>
          <w:szCs w:val="24"/>
        </w:rPr>
        <w:t>, auxílios e contribuições; (NR)</w:t>
      </w:r>
    </w:p>
    <w:p w14:paraId="4D900E66" w14:textId="77777777" w:rsidR="00371E9E" w:rsidRPr="00371E9E" w:rsidRDefault="00371E9E" w:rsidP="00371E9E">
      <w:pPr>
        <w:pStyle w:val="TextosemFormatao1"/>
        <w:spacing w:line="360" w:lineRule="auto"/>
        <w:ind w:left="2268"/>
        <w:rPr>
          <w:rFonts w:asciiTheme="majorHAnsi" w:hAnsiTheme="majorHAnsi"/>
          <w:sz w:val="24"/>
          <w:szCs w:val="24"/>
        </w:rPr>
      </w:pPr>
    </w:p>
    <w:p w14:paraId="4DA99F5A" w14:textId="2D4A435F" w:rsidR="00040CA9" w:rsidRPr="00371E9E" w:rsidRDefault="00E32BD0" w:rsidP="00040CA9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371E9E">
        <w:rPr>
          <w:rFonts w:asciiTheme="majorHAnsi" w:hAnsiTheme="majorHAnsi"/>
          <w:sz w:val="24"/>
          <w:szCs w:val="24"/>
        </w:rPr>
        <w:t>Por tais razões,</w:t>
      </w:r>
      <w:r w:rsidR="00371E9E" w:rsidRPr="00371E9E">
        <w:rPr>
          <w:rFonts w:asciiTheme="majorHAnsi" w:hAnsiTheme="majorHAnsi"/>
          <w:sz w:val="24"/>
          <w:szCs w:val="24"/>
        </w:rPr>
        <w:t xml:space="preserve"> o referido projeto é legal e cumpre o disposto nas leis acima descritas, portanto, </w:t>
      </w:r>
      <w:r w:rsidRPr="00371E9E">
        <w:rPr>
          <w:rFonts w:asciiTheme="majorHAnsi" w:hAnsiTheme="majorHAnsi"/>
          <w:sz w:val="24"/>
          <w:szCs w:val="24"/>
        </w:rPr>
        <w:t xml:space="preserve">exara-se parecer favorável ao regular processo de tramitação do Projeto de Lei n° 002/2022, para ser submetido à análise das ‘Comissões da Casa e, posteriormente, à deliberação Plenária. </w:t>
      </w:r>
    </w:p>
    <w:p w14:paraId="7F307CB7" w14:textId="77777777" w:rsidR="00E32BD0" w:rsidRPr="00371E9E" w:rsidRDefault="00E32BD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</w:pPr>
    </w:p>
    <w:p w14:paraId="2A7386DA" w14:textId="77777777" w:rsidR="00EA5F50" w:rsidRPr="00371E9E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lastRenderedPageBreak/>
        <w:t>Eis o nosso parecer.</w:t>
      </w:r>
    </w:p>
    <w:p w14:paraId="1F20AB35" w14:textId="77777777" w:rsidR="00EA5F50" w:rsidRPr="00371E9E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2D09142A" w14:textId="6D31B0C5" w:rsidR="00EA5F50" w:rsidRPr="00371E9E" w:rsidRDefault="00EA5F50" w:rsidP="0067036E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sz w:val="24"/>
          <w:szCs w:val="24"/>
        </w:rPr>
        <w:t xml:space="preserve">Bom Jardim de Minas-MG, </w:t>
      </w:r>
      <w:r w:rsidR="00371E9E">
        <w:rPr>
          <w:rStyle w:val="markedcontent"/>
          <w:rFonts w:asciiTheme="majorHAnsi" w:hAnsiTheme="majorHAnsi" w:cs="Arial"/>
          <w:sz w:val="24"/>
          <w:szCs w:val="24"/>
        </w:rPr>
        <w:t>28</w:t>
      </w:r>
      <w:r w:rsidRPr="00371E9E">
        <w:rPr>
          <w:rStyle w:val="markedcontent"/>
          <w:rFonts w:asciiTheme="majorHAnsi" w:hAnsiTheme="majorHAnsi" w:cs="Arial"/>
          <w:sz w:val="24"/>
          <w:szCs w:val="24"/>
        </w:rPr>
        <w:t xml:space="preserve"> de janeiro de 2022.</w:t>
      </w:r>
    </w:p>
    <w:p w14:paraId="51CA3619" w14:textId="77777777" w:rsidR="00EA5F50" w:rsidRPr="00371E9E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41BD9551" w14:textId="01E9101D" w:rsidR="0068464D" w:rsidRPr="0067036E" w:rsidRDefault="00310F1B" w:rsidP="0067036E">
      <w:pPr>
        <w:spacing w:line="360" w:lineRule="auto"/>
        <w:jc w:val="center"/>
        <w:rPr>
          <w:rFonts w:asciiTheme="majorHAnsi" w:hAnsiTheme="majorHAnsi"/>
          <w:szCs w:val="24"/>
        </w:rPr>
      </w:pPr>
      <w:r w:rsidRPr="0067036E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6F9785A9" wp14:editId="02B86AB1">
            <wp:extent cx="2066433" cy="942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17" cy="9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67036E" w:rsidSect="00516589">
      <w:headerReference w:type="default" r:id="rId10"/>
      <w:footerReference w:type="default" r:id="rId11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449BC" w14:textId="77777777" w:rsidR="004A238B" w:rsidRDefault="004A238B" w:rsidP="003A4A3B">
      <w:pPr>
        <w:spacing w:after="0" w:line="240" w:lineRule="auto"/>
      </w:pPr>
      <w:r>
        <w:separator/>
      </w:r>
    </w:p>
  </w:endnote>
  <w:endnote w:type="continuationSeparator" w:id="0">
    <w:p w14:paraId="7A7C851A" w14:textId="77777777" w:rsidR="004A238B" w:rsidRDefault="004A238B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77777777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942E3E">
            <w:rPr>
              <w:noProof/>
              <w:color w:val="44546A" w:themeColor="text2"/>
              <w:sz w:val="20"/>
              <w:szCs w:val="20"/>
            </w:rPr>
            <w:t>2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D9588" w14:textId="77777777" w:rsidR="004A238B" w:rsidRDefault="004A238B" w:rsidP="003A4A3B">
      <w:pPr>
        <w:spacing w:after="0" w:line="240" w:lineRule="auto"/>
      </w:pPr>
      <w:r>
        <w:separator/>
      </w:r>
    </w:p>
  </w:footnote>
  <w:footnote w:type="continuationSeparator" w:id="0">
    <w:p w14:paraId="45D11316" w14:textId="77777777" w:rsidR="004A238B" w:rsidRDefault="004A238B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5F56"/>
    <w:rsid w:val="0002643E"/>
    <w:rsid w:val="00032818"/>
    <w:rsid w:val="0003601F"/>
    <w:rsid w:val="00040CA9"/>
    <w:rsid w:val="0004418C"/>
    <w:rsid w:val="00050DC9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32DC"/>
    <w:rsid w:val="000D39FA"/>
    <w:rsid w:val="000D5063"/>
    <w:rsid w:val="000E0A46"/>
    <w:rsid w:val="000E1C32"/>
    <w:rsid w:val="000E3B7E"/>
    <w:rsid w:val="000E7797"/>
    <w:rsid w:val="000F455B"/>
    <w:rsid w:val="00102C22"/>
    <w:rsid w:val="00104251"/>
    <w:rsid w:val="00115183"/>
    <w:rsid w:val="00115360"/>
    <w:rsid w:val="00115705"/>
    <w:rsid w:val="00124352"/>
    <w:rsid w:val="00126CF6"/>
    <w:rsid w:val="00127ED3"/>
    <w:rsid w:val="00143FCC"/>
    <w:rsid w:val="00147012"/>
    <w:rsid w:val="001517AD"/>
    <w:rsid w:val="00160AF0"/>
    <w:rsid w:val="00167284"/>
    <w:rsid w:val="00167E2D"/>
    <w:rsid w:val="001701EE"/>
    <w:rsid w:val="001713CF"/>
    <w:rsid w:val="0017202C"/>
    <w:rsid w:val="001721D7"/>
    <w:rsid w:val="001762CC"/>
    <w:rsid w:val="00182787"/>
    <w:rsid w:val="00185D19"/>
    <w:rsid w:val="00187344"/>
    <w:rsid w:val="00192087"/>
    <w:rsid w:val="0019319F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6FAE"/>
    <w:rsid w:val="001E7384"/>
    <w:rsid w:val="001E7A8C"/>
    <w:rsid w:val="001F10C1"/>
    <w:rsid w:val="001F15DE"/>
    <w:rsid w:val="001F609F"/>
    <w:rsid w:val="0020607C"/>
    <w:rsid w:val="0021176C"/>
    <w:rsid w:val="00215B93"/>
    <w:rsid w:val="00220534"/>
    <w:rsid w:val="002216E4"/>
    <w:rsid w:val="00223262"/>
    <w:rsid w:val="00224D99"/>
    <w:rsid w:val="002264C9"/>
    <w:rsid w:val="00230495"/>
    <w:rsid w:val="002337D0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5903"/>
    <w:rsid w:val="002865A4"/>
    <w:rsid w:val="002943D9"/>
    <w:rsid w:val="00294D59"/>
    <w:rsid w:val="002A02D5"/>
    <w:rsid w:val="002A696B"/>
    <w:rsid w:val="002A7111"/>
    <w:rsid w:val="002A7620"/>
    <w:rsid w:val="002B0563"/>
    <w:rsid w:val="002B2818"/>
    <w:rsid w:val="002B3F59"/>
    <w:rsid w:val="002C10C2"/>
    <w:rsid w:val="002C3A05"/>
    <w:rsid w:val="002C48D0"/>
    <w:rsid w:val="002D04D0"/>
    <w:rsid w:val="002D30B5"/>
    <w:rsid w:val="002D453F"/>
    <w:rsid w:val="002E2F6F"/>
    <w:rsid w:val="002E4325"/>
    <w:rsid w:val="002E59C1"/>
    <w:rsid w:val="002E5A01"/>
    <w:rsid w:val="002E7989"/>
    <w:rsid w:val="003000E7"/>
    <w:rsid w:val="00305004"/>
    <w:rsid w:val="0030727B"/>
    <w:rsid w:val="00310F1B"/>
    <w:rsid w:val="0031388D"/>
    <w:rsid w:val="00317D56"/>
    <w:rsid w:val="003217D0"/>
    <w:rsid w:val="00323422"/>
    <w:rsid w:val="003237B9"/>
    <w:rsid w:val="00326A20"/>
    <w:rsid w:val="003418A9"/>
    <w:rsid w:val="003426A3"/>
    <w:rsid w:val="003623FD"/>
    <w:rsid w:val="00363D76"/>
    <w:rsid w:val="00371E9E"/>
    <w:rsid w:val="003728B8"/>
    <w:rsid w:val="00383F66"/>
    <w:rsid w:val="00392B0A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38F2"/>
    <w:rsid w:val="0040591C"/>
    <w:rsid w:val="004070A3"/>
    <w:rsid w:val="0041218D"/>
    <w:rsid w:val="00415002"/>
    <w:rsid w:val="00416832"/>
    <w:rsid w:val="00420B08"/>
    <w:rsid w:val="00421E2C"/>
    <w:rsid w:val="00424FA6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862AF"/>
    <w:rsid w:val="00486EC1"/>
    <w:rsid w:val="0048737A"/>
    <w:rsid w:val="00493B1C"/>
    <w:rsid w:val="00493FD7"/>
    <w:rsid w:val="004955D7"/>
    <w:rsid w:val="00495B0B"/>
    <w:rsid w:val="00497955"/>
    <w:rsid w:val="004A238B"/>
    <w:rsid w:val="004A5BA0"/>
    <w:rsid w:val="004A6FCD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4CA5"/>
    <w:rsid w:val="004D7300"/>
    <w:rsid w:val="004E3A84"/>
    <w:rsid w:val="004E6C05"/>
    <w:rsid w:val="004E756E"/>
    <w:rsid w:val="004F422F"/>
    <w:rsid w:val="004F6B64"/>
    <w:rsid w:val="00501E5E"/>
    <w:rsid w:val="00504FAA"/>
    <w:rsid w:val="00516589"/>
    <w:rsid w:val="00526980"/>
    <w:rsid w:val="00527950"/>
    <w:rsid w:val="005304AA"/>
    <w:rsid w:val="00535221"/>
    <w:rsid w:val="00544724"/>
    <w:rsid w:val="0054655C"/>
    <w:rsid w:val="00555AD8"/>
    <w:rsid w:val="005818B3"/>
    <w:rsid w:val="005857CB"/>
    <w:rsid w:val="0059324B"/>
    <w:rsid w:val="00595F4D"/>
    <w:rsid w:val="00597541"/>
    <w:rsid w:val="00597D43"/>
    <w:rsid w:val="005A0638"/>
    <w:rsid w:val="005A0D95"/>
    <w:rsid w:val="005A42D8"/>
    <w:rsid w:val="005B4883"/>
    <w:rsid w:val="005B4D77"/>
    <w:rsid w:val="005B6162"/>
    <w:rsid w:val="005D3310"/>
    <w:rsid w:val="005E02D4"/>
    <w:rsid w:val="005E0534"/>
    <w:rsid w:val="005E0983"/>
    <w:rsid w:val="005E229E"/>
    <w:rsid w:val="00601DBD"/>
    <w:rsid w:val="006036DC"/>
    <w:rsid w:val="00605E94"/>
    <w:rsid w:val="006173A1"/>
    <w:rsid w:val="006211C8"/>
    <w:rsid w:val="006265F9"/>
    <w:rsid w:val="00626D2B"/>
    <w:rsid w:val="006343F1"/>
    <w:rsid w:val="00635427"/>
    <w:rsid w:val="0065046E"/>
    <w:rsid w:val="00651F39"/>
    <w:rsid w:val="006527DE"/>
    <w:rsid w:val="00657C22"/>
    <w:rsid w:val="006617BD"/>
    <w:rsid w:val="00665457"/>
    <w:rsid w:val="0067036E"/>
    <w:rsid w:val="006717F3"/>
    <w:rsid w:val="0068464D"/>
    <w:rsid w:val="00691358"/>
    <w:rsid w:val="00694170"/>
    <w:rsid w:val="006958CF"/>
    <w:rsid w:val="006A6958"/>
    <w:rsid w:val="006B4502"/>
    <w:rsid w:val="006B55B6"/>
    <w:rsid w:val="006B7C3A"/>
    <w:rsid w:val="006C4149"/>
    <w:rsid w:val="006D01F7"/>
    <w:rsid w:val="006D6ED1"/>
    <w:rsid w:val="006D7AC1"/>
    <w:rsid w:val="006D7DD6"/>
    <w:rsid w:val="006D7F68"/>
    <w:rsid w:val="006E508D"/>
    <w:rsid w:val="006F0AD2"/>
    <w:rsid w:val="006F2604"/>
    <w:rsid w:val="006F5BC7"/>
    <w:rsid w:val="0070147B"/>
    <w:rsid w:val="007014BF"/>
    <w:rsid w:val="00706AD1"/>
    <w:rsid w:val="00710679"/>
    <w:rsid w:val="00710A30"/>
    <w:rsid w:val="00710B74"/>
    <w:rsid w:val="00712602"/>
    <w:rsid w:val="00715A8D"/>
    <w:rsid w:val="00715FBB"/>
    <w:rsid w:val="00717024"/>
    <w:rsid w:val="007200B5"/>
    <w:rsid w:val="007205E6"/>
    <w:rsid w:val="0072282A"/>
    <w:rsid w:val="00730185"/>
    <w:rsid w:val="00744016"/>
    <w:rsid w:val="00745237"/>
    <w:rsid w:val="007522EB"/>
    <w:rsid w:val="00754BAF"/>
    <w:rsid w:val="0075572C"/>
    <w:rsid w:val="00757745"/>
    <w:rsid w:val="007604CB"/>
    <w:rsid w:val="00761C08"/>
    <w:rsid w:val="00762CE0"/>
    <w:rsid w:val="0076350B"/>
    <w:rsid w:val="00766AC7"/>
    <w:rsid w:val="00766D27"/>
    <w:rsid w:val="00766E2F"/>
    <w:rsid w:val="00767971"/>
    <w:rsid w:val="007711A7"/>
    <w:rsid w:val="00777D8B"/>
    <w:rsid w:val="0078053B"/>
    <w:rsid w:val="0078513C"/>
    <w:rsid w:val="00786A90"/>
    <w:rsid w:val="00792D1E"/>
    <w:rsid w:val="007936BD"/>
    <w:rsid w:val="007976A3"/>
    <w:rsid w:val="00797CC2"/>
    <w:rsid w:val="007A1556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361D"/>
    <w:rsid w:val="007D5908"/>
    <w:rsid w:val="007E4A89"/>
    <w:rsid w:val="007E66E4"/>
    <w:rsid w:val="007E76A9"/>
    <w:rsid w:val="007F0F60"/>
    <w:rsid w:val="0080270A"/>
    <w:rsid w:val="00805264"/>
    <w:rsid w:val="00806071"/>
    <w:rsid w:val="00811BF5"/>
    <w:rsid w:val="00815043"/>
    <w:rsid w:val="0081657F"/>
    <w:rsid w:val="00816C48"/>
    <w:rsid w:val="00817352"/>
    <w:rsid w:val="0082385D"/>
    <w:rsid w:val="00824ED3"/>
    <w:rsid w:val="008273B3"/>
    <w:rsid w:val="00830217"/>
    <w:rsid w:val="00832932"/>
    <w:rsid w:val="00835ABF"/>
    <w:rsid w:val="00837828"/>
    <w:rsid w:val="00844A19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94C0B"/>
    <w:rsid w:val="00895FD5"/>
    <w:rsid w:val="008A4DB9"/>
    <w:rsid w:val="008A7BD3"/>
    <w:rsid w:val="008B3F15"/>
    <w:rsid w:val="008C025C"/>
    <w:rsid w:val="008C1C64"/>
    <w:rsid w:val="008C26C4"/>
    <w:rsid w:val="008D2B2A"/>
    <w:rsid w:val="008D2D2B"/>
    <w:rsid w:val="008D2F05"/>
    <w:rsid w:val="008D344D"/>
    <w:rsid w:val="008D444B"/>
    <w:rsid w:val="008E0CE0"/>
    <w:rsid w:val="008E3464"/>
    <w:rsid w:val="008E36D2"/>
    <w:rsid w:val="008E3DFB"/>
    <w:rsid w:val="008F425B"/>
    <w:rsid w:val="009046E6"/>
    <w:rsid w:val="009163EA"/>
    <w:rsid w:val="009203B2"/>
    <w:rsid w:val="0092729D"/>
    <w:rsid w:val="00932F66"/>
    <w:rsid w:val="00942E3E"/>
    <w:rsid w:val="009430C1"/>
    <w:rsid w:val="00944836"/>
    <w:rsid w:val="009536CC"/>
    <w:rsid w:val="0095661F"/>
    <w:rsid w:val="00960205"/>
    <w:rsid w:val="00966078"/>
    <w:rsid w:val="00966586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343A"/>
    <w:rsid w:val="009B2718"/>
    <w:rsid w:val="009B4869"/>
    <w:rsid w:val="009B5F90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1092"/>
    <w:rsid w:val="009E5D87"/>
    <w:rsid w:val="009E6233"/>
    <w:rsid w:val="009E6BFF"/>
    <w:rsid w:val="009E7D1D"/>
    <w:rsid w:val="009F2494"/>
    <w:rsid w:val="009F38DE"/>
    <w:rsid w:val="009F3C98"/>
    <w:rsid w:val="00A02D71"/>
    <w:rsid w:val="00A051BE"/>
    <w:rsid w:val="00A05D13"/>
    <w:rsid w:val="00A077BC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482B"/>
    <w:rsid w:val="00A963D4"/>
    <w:rsid w:val="00AA4F28"/>
    <w:rsid w:val="00AA4F41"/>
    <w:rsid w:val="00AA530B"/>
    <w:rsid w:val="00AB0D8E"/>
    <w:rsid w:val="00AB26C3"/>
    <w:rsid w:val="00AB4FCF"/>
    <w:rsid w:val="00AB5385"/>
    <w:rsid w:val="00AC05A3"/>
    <w:rsid w:val="00AD1B15"/>
    <w:rsid w:val="00AD2078"/>
    <w:rsid w:val="00AD2293"/>
    <w:rsid w:val="00AD35C7"/>
    <w:rsid w:val="00AD4371"/>
    <w:rsid w:val="00AE0374"/>
    <w:rsid w:val="00AE11D3"/>
    <w:rsid w:val="00AE1A2E"/>
    <w:rsid w:val="00AE1E2D"/>
    <w:rsid w:val="00AF465D"/>
    <w:rsid w:val="00AF49BB"/>
    <w:rsid w:val="00AF63AB"/>
    <w:rsid w:val="00AF73D5"/>
    <w:rsid w:val="00AF7DDC"/>
    <w:rsid w:val="00B034F3"/>
    <w:rsid w:val="00B040FB"/>
    <w:rsid w:val="00B064B8"/>
    <w:rsid w:val="00B157A7"/>
    <w:rsid w:val="00B203C2"/>
    <w:rsid w:val="00B20E69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41F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BB1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BF4AD7"/>
    <w:rsid w:val="00C01A15"/>
    <w:rsid w:val="00C01A47"/>
    <w:rsid w:val="00C03E1D"/>
    <w:rsid w:val="00C049A5"/>
    <w:rsid w:val="00C10F3D"/>
    <w:rsid w:val="00C13035"/>
    <w:rsid w:val="00C16710"/>
    <w:rsid w:val="00C17A7A"/>
    <w:rsid w:val="00C20A32"/>
    <w:rsid w:val="00C238E3"/>
    <w:rsid w:val="00C25E81"/>
    <w:rsid w:val="00C32B39"/>
    <w:rsid w:val="00C333DC"/>
    <w:rsid w:val="00C340FB"/>
    <w:rsid w:val="00C41D52"/>
    <w:rsid w:val="00C4562F"/>
    <w:rsid w:val="00C501C6"/>
    <w:rsid w:val="00C50A62"/>
    <w:rsid w:val="00C5330C"/>
    <w:rsid w:val="00C60615"/>
    <w:rsid w:val="00C63545"/>
    <w:rsid w:val="00C7147D"/>
    <w:rsid w:val="00C740E6"/>
    <w:rsid w:val="00C75675"/>
    <w:rsid w:val="00C765B8"/>
    <w:rsid w:val="00C900D6"/>
    <w:rsid w:val="00C91876"/>
    <w:rsid w:val="00C928E6"/>
    <w:rsid w:val="00C93B27"/>
    <w:rsid w:val="00CA02CE"/>
    <w:rsid w:val="00CA1DA7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F4A7B"/>
    <w:rsid w:val="00CF7348"/>
    <w:rsid w:val="00CF7F05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414A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599C"/>
    <w:rsid w:val="00DA0ECF"/>
    <w:rsid w:val="00DB3BA5"/>
    <w:rsid w:val="00DC245C"/>
    <w:rsid w:val="00DC3FB6"/>
    <w:rsid w:val="00DC4DC2"/>
    <w:rsid w:val="00DC67F2"/>
    <w:rsid w:val="00DD0E37"/>
    <w:rsid w:val="00DD11E3"/>
    <w:rsid w:val="00DD58D9"/>
    <w:rsid w:val="00DD7A24"/>
    <w:rsid w:val="00DE273F"/>
    <w:rsid w:val="00DF016D"/>
    <w:rsid w:val="00E00253"/>
    <w:rsid w:val="00E00F8F"/>
    <w:rsid w:val="00E01636"/>
    <w:rsid w:val="00E04216"/>
    <w:rsid w:val="00E1063F"/>
    <w:rsid w:val="00E130B7"/>
    <w:rsid w:val="00E15576"/>
    <w:rsid w:val="00E176C1"/>
    <w:rsid w:val="00E17E04"/>
    <w:rsid w:val="00E25BE5"/>
    <w:rsid w:val="00E309B5"/>
    <w:rsid w:val="00E32BD0"/>
    <w:rsid w:val="00E334F2"/>
    <w:rsid w:val="00E40163"/>
    <w:rsid w:val="00E44B74"/>
    <w:rsid w:val="00E4771F"/>
    <w:rsid w:val="00E62AC7"/>
    <w:rsid w:val="00E62CF3"/>
    <w:rsid w:val="00E646CB"/>
    <w:rsid w:val="00E7034B"/>
    <w:rsid w:val="00E74C77"/>
    <w:rsid w:val="00E770CD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4BB1"/>
    <w:rsid w:val="00EC72A0"/>
    <w:rsid w:val="00ED3D78"/>
    <w:rsid w:val="00ED4758"/>
    <w:rsid w:val="00EE342C"/>
    <w:rsid w:val="00EE4957"/>
    <w:rsid w:val="00EE7532"/>
    <w:rsid w:val="00F02D50"/>
    <w:rsid w:val="00F0509C"/>
    <w:rsid w:val="00F06ADD"/>
    <w:rsid w:val="00F074C7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9796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C2DFD"/>
    <w:rsid w:val="00FD1342"/>
    <w:rsid w:val="00FD568A"/>
    <w:rsid w:val="00FD6647"/>
    <w:rsid w:val="00FE3EA6"/>
    <w:rsid w:val="00FF5211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25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514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A0757-79C6-49A7-A818-263C4A96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0</TotalTime>
  <Pages>5</Pages>
  <Words>1133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2021-10-21T22:42:00Z</cp:lastPrinted>
  <dcterms:created xsi:type="dcterms:W3CDTF">2022-02-01T11:16:00Z</dcterms:created>
  <dcterms:modified xsi:type="dcterms:W3CDTF">2022-02-01T11:16:00Z</dcterms:modified>
</cp:coreProperties>
</file>